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52FB8" w14:textId="435874B5" w:rsidR="00002D90" w:rsidRDefault="00134BF7" w:rsidP="00134BF7">
      <w:pPr>
        <w:pStyle w:val="Ttulo1"/>
      </w:pPr>
      <w:r>
        <w:t>Aula 03 – APIs</w:t>
      </w:r>
    </w:p>
    <w:p w14:paraId="021661C5" w14:textId="5AC7F4F2" w:rsidR="00134BF7" w:rsidRDefault="00134BF7" w:rsidP="00134BF7">
      <w:pPr>
        <w:pStyle w:val="Ttulo2"/>
      </w:pPr>
      <w:r>
        <w:t>Exercício 1:</w:t>
      </w:r>
    </w:p>
    <w:p w14:paraId="3891795D" w14:textId="1F2595A4" w:rsidR="00134BF7" w:rsidRDefault="00134BF7" w:rsidP="00134BF7">
      <w:r>
        <w:rPr>
          <w:noProof/>
        </w:rPr>
        <w:drawing>
          <wp:inline distT="0" distB="0" distL="0" distR="0" wp14:anchorId="6039C639" wp14:editId="4F3A8641">
            <wp:extent cx="5400040" cy="37115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A70D2" wp14:editId="0FE45455">
            <wp:extent cx="5400040" cy="35337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4EB2" w14:textId="26A93DB0" w:rsidR="00134BF7" w:rsidRPr="00134BF7" w:rsidRDefault="00134BF7" w:rsidP="00134BF7">
      <w:r>
        <w:rPr>
          <w:noProof/>
        </w:rPr>
        <w:lastRenderedPageBreak/>
        <w:drawing>
          <wp:inline distT="0" distB="0" distL="0" distR="0" wp14:anchorId="45B06014" wp14:editId="72D4BAE0">
            <wp:extent cx="5400040" cy="254635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BF7" w:rsidRPr="00134B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F7"/>
    <w:rsid w:val="00002D90"/>
    <w:rsid w:val="00021BB4"/>
    <w:rsid w:val="00134BF7"/>
    <w:rsid w:val="0035452A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DCE43"/>
  <w15:chartTrackingRefBased/>
  <w15:docId w15:val="{B487AD59-0008-4225-93A6-1612A291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3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4B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4B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4B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4B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4B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4B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4B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4B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4B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4B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4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2026-01-14T14:27:00Z</dcterms:created>
  <dcterms:modified xsi:type="dcterms:W3CDTF">2026-01-14T14:30:00Z</dcterms:modified>
</cp:coreProperties>
</file>