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CA63E" w14:textId="45BDC9EC" w:rsidR="00E2508A" w:rsidRDefault="00E2508A" w:rsidP="00E2508A">
      <w:pPr>
        <w:pStyle w:val="Ttulo1"/>
      </w:pPr>
      <w:r>
        <w:t>Aula 01 – Servidores Web</w:t>
      </w:r>
    </w:p>
    <w:p w14:paraId="3050FCF1" w14:textId="7BE13FA3" w:rsidR="00E2508A" w:rsidRDefault="00E2508A" w:rsidP="00E2508A">
      <w:pPr>
        <w:pStyle w:val="Ttulo2"/>
      </w:pPr>
      <w:r>
        <w:t>Exercício 5:</w:t>
      </w:r>
    </w:p>
    <w:p w14:paraId="081CCAB4" w14:textId="35F28C90" w:rsidR="00E2508A" w:rsidRDefault="00E2508A" w:rsidP="00E2508A">
      <w:r>
        <w:t>Um proxy reverso é um servidor intermediário que se posiciona entre os clientes (usuários) e os servidores de destino (onde está sua aplicação). Ele recebe as solicitações de conexão dos usuários e as encaminha para o servidor adequado dentro da rede interna.</w:t>
      </w:r>
    </w:p>
    <w:p w14:paraId="539903A0" w14:textId="77777777" w:rsidR="00E2508A" w:rsidRDefault="00E2508A" w:rsidP="00E2508A">
      <w:r>
        <w:t>Ele é vital para arquiteturas modernas porque centraliza o acesso, oferecendo benefícios críticos descritos no material:</w:t>
      </w:r>
    </w:p>
    <w:p w14:paraId="302CFFB8" w14:textId="77777777" w:rsidR="00E2508A" w:rsidRDefault="00E2508A" w:rsidP="00E2508A">
      <w:r>
        <w:t>* Segurança: Oculta a infraestrutura interna (</w:t>
      </w:r>
      <w:proofErr w:type="spellStart"/>
      <w:r>
        <w:t>IPs</w:t>
      </w:r>
      <w:proofErr w:type="spellEnd"/>
      <w:r>
        <w:t xml:space="preserve"> dos servidores de aplicação não ficam públicos) e filtra requisições maliciosas.</w:t>
      </w:r>
    </w:p>
    <w:p w14:paraId="495B1394" w14:textId="77777777" w:rsidR="00E2508A" w:rsidRDefault="00E2508A" w:rsidP="00E2508A">
      <w:r>
        <w:t>* Balanceamento de Carga (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Balancing</w:t>
      </w:r>
      <w:proofErr w:type="spellEnd"/>
      <w:r>
        <w:t>): Distribui o tráfego entre vários servidores para que nenhum fique sobrecarregado, aumentando a disponibilidade.</w:t>
      </w:r>
    </w:p>
    <w:p w14:paraId="460AF785" w14:textId="77777777" w:rsidR="00E2508A" w:rsidRDefault="00E2508A" w:rsidP="00E2508A">
      <w:r>
        <w:t>* Cache e Desempenho: Armazena conteúdo estático ou respostas frequentes para entregá-las mais rápido, sem incomodar o servidor de aplicação.</w:t>
      </w:r>
    </w:p>
    <w:p w14:paraId="16ED62DC" w14:textId="2DC69298" w:rsidR="00E2508A" w:rsidRDefault="00E2508A" w:rsidP="00E2508A">
      <w:r>
        <w:t xml:space="preserve">* SSL </w:t>
      </w:r>
      <w:proofErr w:type="spellStart"/>
      <w:r>
        <w:t>Termination</w:t>
      </w:r>
      <w:proofErr w:type="spellEnd"/>
      <w:r>
        <w:t xml:space="preserve">: Gerencia a criptografia (HTTPS/certificados) em um único lugar, tirando essa carga de processamento dos servidores de </w:t>
      </w:r>
      <w:proofErr w:type="spellStart"/>
      <w:r>
        <w:t>backend</w:t>
      </w:r>
      <w:proofErr w:type="spellEnd"/>
      <w:r>
        <w:t>.</w:t>
      </w:r>
    </w:p>
    <w:p w14:paraId="72E59526" w14:textId="58E89937" w:rsidR="00E2508A" w:rsidRDefault="00E2508A" w:rsidP="00E2508A">
      <w:r>
        <w:t>Diagrama:</w:t>
      </w:r>
    </w:p>
    <w:p w14:paraId="434A7526" w14:textId="61553D04" w:rsidR="00E2508A" w:rsidRPr="00E2508A" w:rsidRDefault="00E2508A" w:rsidP="00E2508A">
      <w:r>
        <w:rPr>
          <w:noProof/>
        </w:rPr>
        <w:drawing>
          <wp:inline distT="0" distB="0" distL="0" distR="0" wp14:anchorId="1E12B5C5" wp14:editId="2EE61E63">
            <wp:extent cx="5400040" cy="26555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508A" w:rsidRPr="00E250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08A"/>
    <w:rsid w:val="00002D90"/>
    <w:rsid w:val="00021BB4"/>
    <w:rsid w:val="00823C90"/>
    <w:rsid w:val="00E2508A"/>
    <w:rsid w:val="00F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4D645"/>
  <w15:chartTrackingRefBased/>
  <w15:docId w15:val="{CD8C6C43-C0DF-4898-88E2-2E3A3F5E6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5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5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5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5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5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5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5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5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5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25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5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50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508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50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50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50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50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5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5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5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5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5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50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50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508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5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508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50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157</Words>
  <Characters>848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2026-01-10T20:06:00Z</dcterms:created>
  <dcterms:modified xsi:type="dcterms:W3CDTF">2026-01-10T20:12:00Z</dcterms:modified>
</cp:coreProperties>
</file>