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EBE997" w:rsidP="57BCB3A3" w:rsidRDefault="05EBE997" w14:paraId="711AFC5F" w14:textId="51794342">
      <w:pPr>
        <w:pStyle w:val="Normal"/>
        <w:ind w:left="0"/>
        <w:jc w:val="center"/>
        <w:rPr>
          <w:sz w:val="144"/>
          <w:szCs w:val="144"/>
        </w:rPr>
      </w:pPr>
      <w:r w:rsidRPr="57BCB3A3" w:rsidR="05EBE997">
        <w:rPr>
          <w:sz w:val="144"/>
          <w:szCs w:val="144"/>
        </w:rPr>
        <w:t>Documentação técnica -SGE</w:t>
      </w:r>
    </w:p>
    <w:p w:rsidR="57BCB3A3" w:rsidRDefault="57BCB3A3" w14:paraId="2339BB70" w14:textId="1589AD44">
      <w:r>
        <w:br w:type="page"/>
      </w:r>
    </w:p>
    <w:p w:rsidR="5DAFC43D" w:rsidP="57BCB3A3" w:rsidRDefault="5DAFC43D" w14:paraId="30FD54A5" w14:textId="5AA12F25">
      <w:pPr>
        <w:pStyle w:val="Normal"/>
        <w:ind w:left="0"/>
        <w:jc w:val="center"/>
        <w:rPr>
          <w:sz w:val="144"/>
          <w:szCs w:val="144"/>
        </w:rPr>
      </w:pPr>
      <w:r w:rsidRPr="57BCB3A3" w:rsidR="5DAFC43D">
        <w:rPr>
          <w:sz w:val="144"/>
          <w:szCs w:val="144"/>
        </w:rPr>
        <w:t>Sumário:</w:t>
      </w:r>
    </w:p>
    <w:p w:rsidR="57BCB3A3" w:rsidP="57BCB3A3" w:rsidRDefault="57BCB3A3" w14:paraId="2909B45C" w14:textId="2856181D">
      <w:pPr>
        <w:pStyle w:val="Normal"/>
        <w:ind w:left="0"/>
        <w:jc w:val="center"/>
      </w:pPr>
    </w:p>
    <w:p w:rsidR="57BCB3A3" w:rsidP="57BCB3A3" w:rsidRDefault="57BCB3A3" w14:paraId="6BBBE400" w14:textId="69FFB581">
      <w:pPr>
        <w:pStyle w:val="Normal"/>
        <w:ind w:left="0"/>
        <w:jc w:val="center"/>
        <w:rPr>
          <w:sz w:val="56"/>
          <w:szCs w:val="56"/>
        </w:rPr>
      </w:pPr>
    </w:p>
    <w:p w:rsidR="5DAFC43D" w:rsidP="57BCB3A3" w:rsidRDefault="5DAFC43D" w14:paraId="5CC5BE00" w14:textId="232C1201">
      <w:pPr>
        <w:pStyle w:val="ListParagraph"/>
        <w:numPr>
          <w:ilvl w:val="0"/>
          <w:numId w:val="2"/>
        </w:numPr>
        <w:jc w:val="left"/>
        <w:rPr>
          <w:sz w:val="96"/>
          <w:szCs w:val="96"/>
        </w:rPr>
      </w:pPr>
      <w:r w:rsidRPr="57BCB3A3" w:rsidR="5DAFC43D">
        <w:rPr>
          <w:sz w:val="96"/>
          <w:szCs w:val="96"/>
        </w:rPr>
        <w:t>Repositorys</w:t>
      </w:r>
    </w:p>
    <w:p w:rsidR="5DAFC43D" w:rsidP="57BCB3A3" w:rsidRDefault="5DAFC43D" w14:paraId="7F6EEE75" w14:textId="3663F682">
      <w:pPr>
        <w:pStyle w:val="ListParagraph"/>
        <w:numPr>
          <w:ilvl w:val="0"/>
          <w:numId w:val="2"/>
        </w:numPr>
        <w:jc w:val="left"/>
        <w:rPr>
          <w:sz w:val="96"/>
          <w:szCs w:val="96"/>
        </w:rPr>
      </w:pPr>
      <w:r w:rsidRPr="57BCB3A3" w:rsidR="5DAFC43D">
        <w:rPr>
          <w:sz w:val="96"/>
          <w:szCs w:val="96"/>
        </w:rPr>
        <w:t>services</w:t>
      </w:r>
    </w:p>
    <w:p w:rsidR="5DAFC43D" w:rsidP="57BCB3A3" w:rsidRDefault="5DAFC43D" w14:paraId="70D3D5CF" w14:textId="6783226B">
      <w:pPr>
        <w:pStyle w:val="ListParagraph"/>
        <w:numPr>
          <w:ilvl w:val="0"/>
          <w:numId w:val="2"/>
        </w:numPr>
        <w:jc w:val="left"/>
        <w:rPr>
          <w:sz w:val="96"/>
          <w:szCs w:val="96"/>
        </w:rPr>
      </w:pPr>
      <w:r w:rsidRPr="57BCB3A3" w:rsidR="5DAFC43D">
        <w:rPr>
          <w:sz w:val="96"/>
          <w:szCs w:val="96"/>
        </w:rPr>
        <w:t>Controllers</w:t>
      </w:r>
    </w:p>
    <w:p w:rsidR="5DAFC43D" w:rsidP="57BCB3A3" w:rsidRDefault="5DAFC43D" w14:paraId="3F7C2F74" w14:textId="769CEB93">
      <w:pPr>
        <w:pStyle w:val="ListParagraph"/>
        <w:numPr>
          <w:ilvl w:val="0"/>
          <w:numId w:val="2"/>
        </w:numPr>
        <w:jc w:val="left"/>
        <w:rPr>
          <w:sz w:val="96"/>
          <w:szCs w:val="96"/>
        </w:rPr>
      </w:pPr>
      <w:r w:rsidRPr="57BCB3A3" w:rsidR="5DAFC43D">
        <w:rPr>
          <w:sz w:val="96"/>
          <w:szCs w:val="96"/>
        </w:rPr>
        <w:t xml:space="preserve">Middleware </w:t>
      </w:r>
    </w:p>
    <w:p w:rsidR="5DAFC43D" w:rsidP="57BCB3A3" w:rsidRDefault="5DAFC43D" w14:paraId="046A3E6F" w14:textId="025BD98A">
      <w:pPr>
        <w:pStyle w:val="ListParagraph"/>
        <w:numPr>
          <w:ilvl w:val="0"/>
          <w:numId w:val="2"/>
        </w:numPr>
        <w:jc w:val="left"/>
        <w:rPr>
          <w:sz w:val="96"/>
          <w:szCs w:val="96"/>
        </w:rPr>
      </w:pPr>
      <w:r w:rsidRPr="57BCB3A3" w:rsidR="5DAFC43D">
        <w:rPr>
          <w:sz w:val="96"/>
          <w:szCs w:val="96"/>
        </w:rPr>
        <w:t>Rotas</w:t>
      </w:r>
    </w:p>
    <w:p w:rsidR="5DAFC43D" w:rsidP="57BCB3A3" w:rsidRDefault="5DAFC43D" w14:paraId="0238004F" w14:textId="7D5C3333">
      <w:pPr>
        <w:pStyle w:val="ListParagraph"/>
        <w:numPr>
          <w:ilvl w:val="0"/>
          <w:numId w:val="2"/>
        </w:numPr>
        <w:jc w:val="left"/>
        <w:rPr>
          <w:sz w:val="96"/>
          <w:szCs w:val="96"/>
        </w:rPr>
      </w:pPr>
      <w:r w:rsidRPr="57BCB3A3" w:rsidR="5DAFC43D">
        <w:rPr>
          <w:sz w:val="96"/>
          <w:szCs w:val="96"/>
        </w:rPr>
        <w:t>Interfaces</w:t>
      </w:r>
    </w:p>
    <w:p w:rsidR="57BCB3A3" w:rsidRDefault="57BCB3A3" w14:paraId="572E6FFA" w14:textId="05E72030">
      <w:r>
        <w:br w:type="page"/>
      </w:r>
    </w:p>
    <w:p w:rsidR="4EEA0D2A" w:rsidP="57BCB3A3" w:rsidRDefault="4EEA0D2A" w14:paraId="175D706B" w14:textId="6F16F40C">
      <w:pPr>
        <w:pStyle w:val="Title"/>
        <w:rPr>
          <w:color w:val="0E2841" w:themeColor="text2" w:themeTint="FF" w:themeShade="FF"/>
        </w:rPr>
      </w:pPr>
      <w:r w:rsidRPr="57BCB3A3" w:rsidR="4EEA0D2A">
        <w:rPr>
          <w:color w:val="0E2841" w:themeColor="text2" w:themeTint="FF" w:themeShade="FF"/>
        </w:rPr>
        <w:t>Repository</w:t>
      </w:r>
    </w:p>
    <w:p w:rsidR="57BCB3A3" w:rsidP="57BCB3A3" w:rsidRDefault="57BCB3A3" w14:paraId="0F52670C" w14:textId="5CBA0549">
      <w:pPr>
        <w:pStyle w:val="Normal"/>
        <w:ind w:left="708"/>
        <w:jc w:val="left"/>
        <w:rPr>
          <w:sz w:val="24"/>
          <w:szCs w:val="24"/>
        </w:rPr>
      </w:pPr>
    </w:p>
    <w:p w:rsidR="4EEA0D2A" w:rsidP="57BCB3A3" w:rsidRDefault="4EEA0D2A" w14:paraId="4C3CF18C" w14:textId="77A830D5">
      <w:pPr>
        <w:pStyle w:val="Subtitle"/>
        <w:rPr>
          <w:sz w:val="24"/>
          <w:szCs w:val="24"/>
        </w:rPr>
      </w:pPr>
      <w:r w:rsidR="4EEA0D2A">
        <w:rPr/>
        <w:t>Camada de conexão com o banco de dados</w:t>
      </w:r>
    </w:p>
    <w:p w:rsidR="4EEA0D2A" w:rsidP="57BCB3A3" w:rsidRDefault="4EEA0D2A" w14:paraId="63004490" w14:textId="6F7A2B51">
      <w:pPr>
        <w:pStyle w:val="Subtitle"/>
        <w:rPr>
          <w:sz w:val="24"/>
          <w:szCs w:val="24"/>
        </w:rPr>
      </w:pPr>
      <w:r w:rsidR="4EEA0D2A">
        <w:rPr/>
        <w:t xml:space="preserve">Nessa </w:t>
      </w:r>
      <w:r w:rsidR="6517045E">
        <w:rPr/>
        <w:t>camada,</w:t>
      </w:r>
      <w:r w:rsidR="4EEA0D2A">
        <w:rPr/>
        <w:t xml:space="preserve"> possui 4 arquivos</w:t>
      </w:r>
    </w:p>
    <w:p w:rsidR="4EEA0D2A" w:rsidP="57BCB3A3" w:rsidRDefault="4EEA0D2A" w14:paraId="301B9466" w14:textId="37F63DD2">
      <w:pPr>
        <w:pStyle w:val="Subtitle"/>
        <w:rPr>
          <w:rStyle w:val="Emphasis"/>
        </w:rPr>
      </w:pPr>
      <w:r w:rsidR="4EEA0D2A">
        <w:rPr/>
        <w:t>CategoriaRepository.go</w:t>
      </w:r>
    </w:p>
    <w:p w:rsidR="4EEA0D2A" w:rsidP="57BCB3A3" w:rsidRDefault="4EEA0D2A" w14:paraId="00D3B708" w14:textId="151DF2B9">
      <w:pPr>
        <w:pStyle w:val="Subtitle"/>
        <w:rPr>
          <w:rStyle w:val="Emphasis"/>
        </w:rPr>
      </w:pPr>
      <w:r w:rsidR="4EEA0D2A">
        <w:rPr/>
        <w:t>StatusRepository.go</w:t>
      </w:r>
    </w:p>
    <w:p w:rsidR="4EEA0D2A" w:rsidP="57BCB3A3" w:rsidRDefault="4EEA0D2A" w14:paraId="3D93D84F" w14:textId="7A11DE5F">
      <w:pPr>
        <w:pStyle w:val="Subtitle"/>
        <w:rPr>
          <w:rStyle w:val="Emphasis"/>
        </w:rPr>
      </w:pPr>
      <w:r w:rsidR="4EEA0D2A">
        <w:rPr/>
        <w:t>ProdutoRepository.go</w:t>
      </w:r>
    </w:p>
    <w:p w:rsidR="4EEA0D2A" w:rsidP="57BCB3A3" w:rsidRDefault="4EEA0D2A" w14:paraId="3A7CCF28" w14:textId="6B23C12B">
      <w:pPr>
        <w:pStyle w:val="Subtitle"/>
        <w:rPr>
          <w:rStyle w:val="Emphasis"/>
        </w:rPr>
      </w:pPr>
      <w:r w:rsidR="4EEA0D2A">
        <w:rPr/>
        <w:t>Repository.go</w:t>
      </w:r>
    </w:p>
    <w:p w:rsidR="57BCB3A3" w:rsidP="57BCB3A3" w:rsidRDefault="57BCB3A3" w14:paraId="48725EB3" w14:textId="378288EE">
      <w:pPr>
        <w:pStyle w:val="Normal"/>
        <w:ind w:left="708"/>
        <w:jc w:val="left"/>
        <w:rPr>
          <w:sz w:val="24"/>
          <w:szCs w:val="24"/>
        </w:rPr>
      </w:pPr>
    </w:p>
    <w:p w:rsidR="4CD6E568" w:rsidP="57BCB3A3" w:rsidRDefault="4CD6E568" w14:paraId="7C6CB32E" w14:textId="21C53A94">
      <w:pPr>
        <w:pStyle w:val="Normal"/>
        <w:ind w:left="0"/>
        <w:jc w:val="left"/>
        <w:rPr>
          <w:rStyle w:val="Strong"/>
        </w:rPr>
      </w:pPr>
      <w:r w:rsidRPr="57BCB3A3" w:rsidR="4CD6E568">
        <w:rPr>
          <w:rStyle w:val="Strong"/>
        </w:rPr>
        <w:t>Repository.go</w:t>
      </w:r>
    </w:p>
    <w:p w:rsidR="4CD6E568" w:rsidP="57BCB3A3" w:rsidRDefault="4CD6E568" w14:paraId="7C21E5CE" w14:textId="6D9BC81A">
      <w:pPr>
        <w:pStyle w:val="NoSpacing"/>
        <w:rPr>
          <w:rStyle w:val="Strong"/>
          <w:b w:val="1"/>
          <w:bCs w:val="1"/>
        </w:rPr>
      </w:pPr>
      <w:r w:rsidRPr="57BCB3A3" w:rsidR="4CD6E568">
        <w:rPr>
          <w:b w:val="1"/>
          <w:bCs w:val="1"/>
        </w:rPr>
        <w:t xml:space="preserve">Nesse arquivo possui uma </w:t>
      </w:r>
      <w:r w:rsidRPr="57BCB3A3" w:rsidR="127D8EA7">
        <w:rPr>
          <w:b w:val="1"/>
          <w:bCs w:val="1"/>
        </w:rPr>
        <w:t>struct</w:t>
      </w:r>
      <w:r w:rsidRPr="57BCB3A3" w:rsidR="127D8EA7">
        <w:rPr>
          <w:b w:val="1"/>
          <w:bCs w:val="1"/>
        </w:rPr>
        <w:t xml:space="preserve"> base para guardar a conexão com o banco de dados</w:t>
      </w:r>
      <w:r w:rsidRPr="57BCB3A3" w:rsidR="4235A315">
        <w:rPr>
          <w:b w:val="1"/>
          <w:bCs w:val="1"/>
        </w:rPr>
        <w:t xml:space="preserve">, </w:t>
      </w:r>
      <w:r w:rsidRPr="57BCB3A3" w:rsidR="30D6BCD3">
        <w:rPr>
          <w:b w:val="1"/>
          <w:bCs w:val="1"/>
        </w:rPr>
        <w:t>para qu</w:t>
      </w:r>
      <w:r w:rsidRPr="57BCB3A3" w:rsidR="4235A315">
        <w:rPr>
          <w:b w:val="1"/>
          <w:bCs w:val="1"/>
        </w:rPr>
        <w:t xml:space="preserve">e </w:t>
      </w:r>
      <w:r w:rsidRPr="57BCB3A3" w:rsidR="1BA8F58C">
        <w:rPr>
          <w:b w:val="1"/>
          <w:bCs w:val="1"/>
        </w:rPr>
        <w:t>todo</w:t>
      </w:r>
      <w:r w:rsidRPr="57BCB3A3" w:rsidR="3798D272">
        <w:rPr>
          <w:b w:val="1"/>
          <w:bCs w:val="1"/>
        </w:rPr>
        <w:t>s</w:t>
      </w:r>
      <w:r w:rsidRPr="57BCB3A3" w:rsidR="1BA8F58C">
        <w:rPr>
          <w:b w:val="1"/>
          <w:bCs w:val="1"/>
        </w:rPr>
        <w:t xml:space="preserve"> os arquivos dessa camada possam</w:t>
      </w:r>
      <w:r w:rsidRPr="57BCB3A3" w:rsidR="4235A315">
        <w:rPr>
          <w:b w:val="1"/>
          <w:bCs w:val="1"/>
        </w:rPr>
        <w:t xml:space="preserve"> reutilizar essa conexão</w:t>
      </w:r>
    </w:p>
    <w:p w:rsidR="57BCB3A3" w:rsidP="57BCB3A3" w:rsidRDefault="57BCB3A3" w14:paraId="1AF11A00" w14:textId="1595F443">
      <w:pPr>
        <w:pStyle w:val="Normal"/>
        <w:ind w:left="0"/>
        <w:jc w:val="left"/>
        <w:rPr>
          <w:sz w:val="24"/>
          <w:szCs w:val="24"/>
        </w:rPr>
      </w:pPr>
    </w:p>
    <w:p w:rsidR="4B565082" w:rsidP="57BCB3A3" w:rsidRDefault="4B565082" w14:paraId="5B16DFDA" w14:textId="70C0FF99">
      <w:pPr>
        <w:pStyle w:val="Normal"/>
        <w:ind w:left="0"/>
        <w:jc w:val="left"/>
        <w:rPr>
          <w:i w:val="1"/>
          <w:iCs w:val="1"/>
          <w:sz w:val="24"/>
          <w:szCs w:val="24"/>
        </w:rPr>
      </w:pPr>
      <w:r w:rsidRPr="57BCB3A3" w:rsidR="4B565082">
        <w:rPr>
          <w:i w:val="1"/>
          <w:iCs w:val="1"/>
          <w:sz w:val="24"/>
          <w:szCs w:val="24"/>
        </w:rPr>
        <w:t xml:space="preserve">Exemplo do </w:t>
      </w:r>
      <w:r w:rsidRPr="57BCB3A3" w:rsidR="7AB82856">
        <w:rPr>
          <w:i w:val="1"/>
          <w:iCs w:val="1"/>
          <w:sz w:val="24"/>
          <w:szCs w:val="24"/>
        </w:rPr>
        <w:t>código</w:t>
      </w:r>
      <w:r w:rsidRPr="57BCB3A3" w:rsidR="4B565082">
        <w:rPr>
          <w:i w:val="1"/>
          <w:iCs w:val="1"/>
          <w:sz w:val="24"/>
          <w:szCs w:val="24"/>
        </w:rPr>
        <w:t xml:space="preserve">: </w:t>
      </w:r>
    </w:p>
    <w:p w:rsidR="57BCB3A3" w:rsidP="57BCB3A3" w:rsidRDefault="57BCB3A3" w14:paraId="1328A18A" w14:textId="12DBA6B7">
      <w:pPr>
        <w:pStyle w:val="Normal"/>
        <w:ind w:left="708"/>
        <w:jc w:val="left"/>
        <w:rPr>
          <w:sz w:val="24"/>
          <w:szCs w:val="24"/>
        </w:rPr>
      </w:pPr>
    </w:p>
    <w:p w:rsidR="1D8B43EE" w:rsidP="57BCB3A3" w:rsidRDefault="1D8B43EE" w14:paraId="383E9A0A" w14:textId="2726C457">
      <w:pPr>
        <w:shd w:val="clear" w:color="auto" w:fill="282A36"/>
        <w:spacing w:before="0" w:beforeAutospacing="off" w:after="0" w:afterAutospacing="off" w:line="300" w:lineRule="auto"/>
        <w:jc w:val="left"/>
      </w:pP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type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1D8B43E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Repository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struct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{</w:t>
      </w:r>
    </w:p>
    <w:p w:rsidR="1D8B43EE" w:rsidP="57BCB3A3" w:rsidRDefault="1D8B43EE" w14:paraId="7CCABBB9" w14:textId="3C54762B">
      <w:pPr>
        <w:shd w:val="clear" w:color="auto" w:fill="282A36"/>
        <w:spacing w:before="0" w:beforeAutospacing="off" w:after="0" w:afterAutospacing="off" w:line="300" w:lineRule="auto"/>
        <w:jc w:val="left"/>
      </w:pP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Db 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*</w:t>
      </w:r>
      <w:r w:rsidRPr="57BCB3A3" w:rsidR="1D8B43E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sql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1D8B43E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DB</w:t>
      </w:r>
    </w:p>
    <w:p w:rsidR="1D8B43EE" w:rsidP="57BCB3A3" w:rsidRDefault="1D8B43EE" w14:paraId="72BFFAD9" w14:textId="271816A1">
      <w:pPr>
        <w:shd w:val="clear" w:color="auto" w:fill="282A36"/>
        <w:spacing w:before="0" w:beforeAutospacing="off" w:after="0" w:afterAutospacing="off" w:line="300" w:lineRule="auto"/>
        <w:jc w:val="left"/>
      </w:pP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}</w:t>
      </w:r>
    </w:p>
    <w:p w:rsidR="57BCB3A3" w:rsidP="57BCB3A3" w:rsidRDefault="57BCB3A3" w14:paraId="14D4F297" w14:textId="6BAC41B0">
      <w:pPr>
        <w:shd w:val="clear" w:color="auto" w:fill="282A36"/>
        <w:spacing w:before="0" w:beforeAutospacing="off" w:after="0" w:afterAutospacing="off" w:line="300" w:lineRule="auto"/>
        <w:jc w:val="left"/>
      </w:pPr>
    </w:p>
    <w:p w:rsidR="1D8B43EE" w:rsidP="57BCB3A3" w:rsidRDefault="1D8B43EE" w14:paraId="1E3C3504" w14:textId="04FC3D34">
      <w:pPr>
        <w:shd w:val="clear" w:color="auto" w:fill="282A36"/>
        <w:spacing w:before="0" w:beforeAutospacing="off" w:after="0" w:afterAutospacing="off" w:line="300" w:lineRule="auto"/>
        <w:jc w:val="left"/>
      </w:pP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func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50FA7B"/>
          <w:sz w:val="21"/>
          <w:szCs w:val="21"/>
          <w:lang w:val="pt-BR"/>
        </w:rPr>
        <w:t>NewRepository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(</w:t>
      </w:r>
      <w:r w:rsidRPr="57BCB3A3" w:rsidR="1D8B43E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B86C"/>
          <w:sz w:val="21"/>
          <w:szCs w:val="21"/>
          <w:lang w:val="pt-BR"/>
        </w:rPr>
        <w:t>db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*</w:t>
      </w:r>
      <w:r w:rsidRPr="57BCB3A3" w:rsidR="1D8B43E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sql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1D8B43E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DB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) 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*</w:t>
      </w:r>
      <w:r w:rsidRPr="57BCB3A3" w:rsidR="1D8B43E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Repository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{</w:t>
      </w:r>
    </w:p>
    <w:p w:rsidR="1D8B43EE" w:rsidP="57BCB3A3" w:rsidRDefault="1D8B43EE" w14:paraId="49E04939" w14:textId="0F70BBE4">
      <w:pPr>
        <w:shd w:val="clear" w:color="auto" w:fill="282A36"/>
        <w:spacing w:before="0" w:beforeAutospacing="off" w:after="0" w:afterAutospacing="off" w:line="300" w:lineRule="auto"/>
        <w:jc w:val="left"/>
      </w:pP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return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&amp;</w:t>
      </w:r>
      <w:r w:rsidRPr="57BCB3A3" w:rsidR="1D8B43E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Repository</w:t>
      </w: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{Db: db}</w:t>
      </w:r>
    </w:p>
    <w:p w:rsidR="1D8B43EE" w:rsidP="57BCB3A3" w:rsidRDefault="1D8B43EE" w14:paraId="54ECEAF1" w14:textId="278EEE16">
      <w:pPr>
        <w:shd w:val="clear" w:color="auto" w:fill="282A36"/>
        <w:spacing w:before="0" w:beforeAutospacing="off" w:after="0" w:afterAutospacing="off" w:line="300" w:lineRule="auto"/>
        <w:jc w:val="left"/>
      </w:pPr>
      <w:r w:rsidRPr="57BCB3A3" w:rsidR="1D8B43E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}</w:t>
      </w:r>
      <w:r w:rsidRPr="57BCB3A3" w:rsidR="1D8B43EE">
        <w:rPr>
          <w:sz w:val="24"/>
          <w:szCs w:val="24"/>
        </w:rPr>
        <w:t xml:space="preserve"> </w:t>
      </w:r>
    </w:p>
    <w:p w:rsidR="57BCB3A3" w:rsidP="57BCB3A3" w:rsidRDefault="57BCB3A3" w14:paraId="232BAC65" w14:textId="25217768">
      <w:pPr>
        <w:rPr>
          <w:sz w:val="24"/>
          <w:szCs w:val="24"/>
        </w:rPr>
      </w:pPr>
      <w:r>
        <w:br w:type="page"/>
      </w:r>
      <w:r w:rsidRPr="57BCB3A3" w:rsidR="101295A4">
        <w:rPr>
          <w:rStyle w:val="Heading3Char"/>
        </w:rPr>
        <w:t xml:space="preserve">Implementação </w:t>
      </w:r>
      <w:r w:rsidRPr="57BCB3A3" w:rsidR="101295A4">
        <w:rPr>
          <w:rStyle w:val="Heading3Char"/>
        </w:rPr>
        <w:t>especifica</w:t>
      </w:r>
      <w:r w:rsidRPr="57BCB3A3" w:rsidR="101295A4">
        <w:rPr>
          <w:rStyle w:val="Heading3Char"/>
        </w:rPr>
        <w:t xml:space="preserve"> </w:t>
      </w:r>
    </w:p>
    <w:p w:rsidR="57BCB3A3" w:rsidP="57BCB3A3" w:rsidRDefault="57BCB3A3" w14:paraId="77781D29" w14:textId="528E5417">
      <w:pPr>
        <w:pStyle w:val="Normal"/>
      </w:pPr>
    </w:p>
    <w:p w:rsidR="101295A4" w:rsidP="57BCB3A3" w:rsidRDefault="101295A4" w14:paraId="269DCFBB" w14:textId="657222A2">
      <w:pPr>
        <w:pStyle w:val="Normal"/>
      </w:pPr>
      <w:r w:rsidR="101295A4">
        <w:rPr/>
        <w:t>Exemplo: produtoRepository.go</w:t>
      </w:r>
    </w:p>
    <w:p w:rsidR="101295A4" w:rsidP="57BCB3A3" w:rsidRDefault="101295A4" w14:paraId="3D9EECAC" w14:textId="57627708">
      <w:pPr>
        <w:pStyle w:val="Normal"/>
        <w:shd w:val="clear" w:color="auto" w:fill="282A36"/>
        <w:spacing w:before="0" w:beforeAutospacing="off" w:after="0" w:afterAutospacing="off" w:line="300" w:lineRule="auto"/>
      </w:pPr>
      <w:r w:rsidR="101295A4">
        <w:rPr/>
        <w:t xml:space="preserve"> 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type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101295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ProdutoRepository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struct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{</w:t>
      </w:r>
    </w:p>
    <w:p w:rsidR="101295A4" w:rsidP="57BCB3A3" w:rsidRDefault="101295A4" w14:paraId="7CE00636" w14:textId="3C1F20A2">
      <w:pPr>
        <w:shd w:val="clear" w:color="auto" w:fill="282A36"/>
        <w:spacing w:before="0" w:beforeAutospacing="off" w:after="0" w:afterAutospacing="off" w:line="300" w:lineRule="auto"/>
      </w:pP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*</w:t>
      </w:r>
      <w:r w:rsidRPr="57BCB3A3" w:rsidR="101295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Repository</w:t>
      </w:r>
    </w:p>
    <w:p w:rsidR="101295A4" w:rsidP="57BCB3A3" w:rsidRDefault="101295A4" w14:paraId="2FFF57AF" w14:textId="1901C210">
      <w:pPr>
        <w:shd w:val="clear" w:color="auto" w:fill="282A36"/>
        <w:spacing w:before="0" w:beforeAutospacing="off" w:after="0" w:afterAutospacing="off" w:line="300" w:lineRule="auto"/>
      </w:pP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}</w:t>
      </w:r>
    </w:p>
    <w:p w:rsidR="57BCB3A3" w:rsidP="57BCB3A3" w:rsidRDefault="57BCB3A3" w14:paraId="06F6A413" w14:textId="235B5716">
      <w:pPr>
        <w:shd w:val="clear" w:color="auto" w:fill="282A36"/>
        <w:spacing w:before="0" w:beforeAutospacing="off" w:after="0" w:afterAutospacing="off" w:line="300" w:lineRule="auto"/>
      </w:pPr>
    </w:p>
    <w:p w:rsidR="101295A4" w:rsidP="57BCB3A3" w:rsidRDefault="101295A4" w14:paraId="660AEFD1" w14:textId="2F827B2F">
      <w:pPr>
        <w:shd w:val="clear" w:color="auto" w:fill="282A36"/>
        <w:spacing w:before="0" w:beforeAutospacing="off" w:after="0" w:afterAutospacing="off" w:line="300" w:lineRule="auto"/>
      </w:pP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func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50FA7B"/>
          <w:sz w:val="21"/>
          <w:szCs w:val="21"/>
          <w:lang w:val="pt-BR"/>
        </w:rPr>
        <w:t>NewProdutoRepository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(</w:t>
      </w:r>
      <w:r w:rsidRPr="57BCB3A3" w:rsidR="101295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B86C"/>
          <w:sz w:val="21"/>
          <w:szCs w:val="21"/>
          <w:lang w:val="pt-BR"/>
        </w:rPr>
        <w:t>db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*</w:t>
      </w:r>
      <w:r w:rsidRPr="57BCB3A3" w:rsidR="101295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sql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101295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DB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) </w:t>
      </w:r>
      <w:r w:rsidRPr="57BCB3A3" w:rsidR="101295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interfaces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101295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RepositoryCrud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[</w:t>
      </w:r>
      <w:r w:rsidRPr="57BCB3A3" w:rsidR="101295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models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101295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Produtos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] {</w:t>
      </w:r>
    </w:p>
    <w:p w:rsidR="101295A4" w:rsidP="57BCB3A3" w:rsidRDefault="101295A4" w14:paraId="1C211D83" w14:textId="2E355667">
      <w:pPr>
        <w:shd w:val="clear" w:color="auto" w:fill="282A36"/>
        <w:spacing w:before="0" w:beforeAutospacing="off" w:after="0" w:afterAutospacing="off" w:line="300" w:lineRule="auto"/>
      </w:pP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return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&amp;</w:t>
      </w:r>
      <w:r w:rsidRPr="57BCB3A3" w:rsidR="101295A4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ProdutoRepository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{Repository: 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50FA7B"/>
          <w:sz w:val="21"/>
          <w:szCs w:val="21"/>
          <w:lang w:val="pt-BR"/>
        </w:rPr>
        <w:t>NewRepository</w:t>
      </w: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(db)}</w:t>
      </w:r>
    </w:p>
    <w:p w:rsidR="101295A4" w:rsidP="57BCB3A3" w:rsidRDefault="101295A4" w14:paraId="4245F074" w14:textId="6D7B7193">
      <w:pPr>
        <w:shd w:val="clear" w:color="auto" w:fill="282A36"/>
        <w:spacing w:before="0" w:beforeAutospacing="off" w:after="0" w:afterAutospacing="off" w:line="300" w:lineRule="auto"/>
      </w:pPr>
      <w:r w:rsidRPr="57BCB3A3" w:rsidR="101295A4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}</w:t>
      </w:r>
    </w:p>
    <w:p w:rsidR="57BCB3A3" w:rsidP="57BCB3A3" w:rsidRDefault="57BCB3A3" w14:paraId="24F54180" w14:textId="41A5198E">
      <w:pPr>
        <w:pStyle w:val="Normal"/>
      </w:pPr>
    </w:p>
    <w:p w:rsidR="101295A4" w:rsidP="57BCB3A3" w:rsidRDefault="101295A4" w14:paraId="6811B410" w14:textId="290AA9B8">
      <w:pPr>
        <w:pStyle w:val="Normal"/>
      </w:pPr>
      <w:r w:rsidR="101295A4">
        <w:rPr/>
        <w:t>Uma struct específica para produtos, que  “herda” (*Repository) a base da conexão</w:t>
      </w:r>
    </w:p>
    <w:p w:rsidR="101295A4" w:rsidP="57BCB3A3" w:rsidRDefault="101295A4" w14:paraId="2BBC2E34" w14:textId="7FBB7107">
      <w:pPr>
        <w:pStyle w:val="Normal"/>
      </w:pPr>
      <w:r w:rsidR="101295A4">
        <w:rPr/>
        <w:t xml:space="preserve">Além disso, </w:t>
      </w:r>
      <w:r w:rsidR="101295A4">
        <w:rPr/>
        <w:t>ProdutoRepository</w:t>
      </w:r>
      <w:r w:rsidR="101295A4">
        <w:rPr/>
        <w:t xml:space="preserve"> implementa a interface </w:t>
      </w:r>
      <w:r w:rsidR="101295A4">
        <w:rPr/>
        <w:t>RepositoryCrud</w:t>
      </w:r>
      <w:r w:rsidR="101295A4">
        <w:rPr/>
        <w:t xml:space="preserve">, para implantar todos os </w:t>
      </w:r>
      <w:r w:rsidR="6F99FD7B">
        <w:rPr/>
        <w:t>métodos</w:t>
      </w:r>
      <w:r w:rsidR="101295A4">
        <w:rPr/>
        <w:t xml:space="preserve"> </w:t>
      </w:r>
      <w:r w:rsidR="101295A4">
        <w:rPr/>
        <w:t>CRUD(</w:t>
      </w:r>
      <w:r w:rsidR="101295A4">
        <w:rPr/>
        <w:t>create</w:t>
      </w:r>
      <w:r w:rsidR="101295A4">
        <w:rPr/>
        <w:t xml:space="preserve">, </w:t>
      </w:r>
      <w:r w:rsidR="101295A4">
        <w:rPr/>
        <w:t>read</w:t>
      </w:r>
      <w:r w:rsidR="101295A4">
        <w:rPr/>
        <w:t>, update, delete)</w:t>
      </w:r>
    </w:p>
    <w:p w:rsidR="74BADD29" w:rsidP="57BCB3A3" w:rsidRDefault="74BADD29" w14:paraId="5C3A8939" w14:textId="1C4BFF1E">
      <w:pPr>
        <w:pStyle w:val="Normal"/>
      </w:pPr>
      <w:r w:rsidR="74BADD29">
        <w:rPr/>
        <w:t xml:space="preserve">O mesmo </w:t>
      </w:r>
      <w:r w:rsidR="74BADD29">
        <w:rPr/>
        <w:t>padrão</w:t>
      </w:r>
      <w:r w:rsidR="74BADD29">
        <w:rPr/>
        <w:t xml:space="preserve"> e repete para Categoria e status</w:t>
      </w:r>
    </w:p>
    <w:p w:rsidR="57BCB3A3" w:rsidRDefault="57BCB3A3" w14:paraId="00638BCE" w14:textId="31E1FDC1">
      <w:r>
        <w:br w:type="page"/>
      </w:r>
    </w:p>
    <w:p w:rsidR="4E153B25" w:rsidP="57BCB3A3" w:rsidRDefault="4E153B25" w14:paraId="7C5D0C3D" w14:textId="5EB96055">
      <w:pPr>
        <w:pStyle w:val="Title"/>
        <w:rPr>
          <w:color w:val="0E2841" w:themeColor="text2" w:themeTint="FF" w:themeShade="FF"/>
        </w:rPr>
      </w:pPr>
      <w:r w:rsidRPr="57BCB3A3" w:rsidR="4E153B25">
        <w:rPr>
          <w:color w:val="0E2841" w:themeColor="text2" w:themeTint="FF" w:themeShade="FF"/>
        </w:rPr>
        <w:t>Services</w:t>
      </w:r>
    </w:p>
    <w:p w:rsidR="57BCB3A3" w:rsidP="57BCB3A3" w:rsidRDefault="57BCB3A3" w14:paraId="112AB574" w14:textId="4F45E4DB">
      <w:pPr>
        <w:pStyle w:val="Normal"/>
      </w:pPr>
    </w:p>
    <w:p w:rsidR="4E153B25" w:rsidP="57BCB3A3" w:rsidRDefault="4E153B25" w14:paraId="11B531C8" w14:textId="6A8DBD2D">
      <w:pPr>
        <w:pStyle w:val="Normal"/>
        <w:rPr>
          <w:color w:val="auto"/>
        </w:rPr>
      </w:pPr>
      <w:r w:rsidRPr="57BCB3A3" w:rsidR="4E153B25">
        <w:rPr>
          <w:color w:val="auto"/>
        </w:rPr>
        <w:t>Camada responsável po</w:t>
      </w:r>
      <w:r w:rsidRPr="57BCB3A3" w:rsidR="4EE08755">
        <w:rPr>
          <w:color w:val="auto"/>
        </w:rPr>
        <w:t xml:space="preserve">r conter a lógica do </w:t>
      </w:r>
      <w:r w:rsidRPr="57BCB3A3" w:rsidR="4EE08755">
        <w:rPr>
          <w:color w:val="auto"/>
        </w:rPr>
        <w:t>negócio</w:t>
      </w:r>
      <w:r w:rsidRPr="57BCB3A3" w:rsidR="4EE08755">
        <w:rPr>
          <w:color w:val="auto"/>
        </w:rPr>
        <w:t xml:space="preserve"> e faze a mediação entra a camada </w:t>
      </w:r>
      <w:r w:rsidRPr="57BCB3A3" w:rsidR="4EE08755">
        <w:rPr>
          <w:color w:val="auto"/>
        </w:rPr>
        <w:t>repository</w:t>
      </w:r>
      <w:r w:rsidRPr="57BCB3A3" w:rsidR="4EE08755">
        <w:rPr>
          <w:color w:val="auto"/>
        </w:rPr>
        <w:t xml:space="preserve"> e </w:t>
      </w:r>
      <w:r w:rsidRPr="57BCB3A3" w:rsidR="4EE08755">
        <w:rPr>
          <w:color w:val="auto"/>
        </w:rPr>
        <w:t>controller</w:t>
      </w:r>
      <w:r w:rsidRPr="57BCB3A3" w:rsidR="4EE08755">
        <w:rPr>
          <w:color w:val="auto"/>
        </w:rPr>
        <w:t>.</w:t>
      </w:r>
    </w:p>
    <w:p w:rsidR="57BCB3A3" w:rsidP="57BCB3A3" w:rsidRDefault="57BCB3A3" w14:paraId="747F475D" w14:textId="3A6608AD">
      <w:pPr>
        <w:pStyle w:val="Normal"/>
        <w:rPr>
          <w:color w:val="auto"/>
        </w:rPr>
      </w:pPr>
    </w:p>
    <w:p w:rsidR="4EE08755" w:rsidP="57BCB3A3" w:rsidRDefault="4EE08755" w14:paraId="13431E69" w14:textId="3AB80679">
      <w:pPr>
        <w:pStyle w:val="Normal"/>
        <w:rPr>
          <w:color w:val="auto"/>
        </w:rPr>
      </w:pPr>
      <w:r w:rsidRPr="57BCB3A3" w:rsidR="4EE08755">
        <w:rPr>
          <w:rStyle w:val="SubtleReference"/>
        </w:rPr>
        <w:t>Possui 4 arquivos essa camada:</w:t>
      </w:r>
    </w:p>
    <w:p w:rsidR="4EE08755" w:rsidP="57BCB3A3" w:rsidRDefault="4EE08755" w14:paraId="39327740" w14:textId="739E0264">
      <w:pPr>
        <w:pStyle w:val="Normal"/>
        <w:rPr>
          <w:color w:val="auto"/>
        </w:rPr>
      </w:pPr>
      <w:r w:rsidRPr="57BCB3A3" w:rsidR="4EE08755">
        <w:rPr>
          <w:rStyle w:val="SubtleReference"/>
        </w:rPr>
        <w:t>CategoriaService.go</w:t>
      </w:r>
    </w:p>
    <w:p w:rsidR="4EE08755" w:rsidP="57BCB3A3" w:rsidRDefault="4EE08755" w14:paraId="218B7D1F" w14:textId="6EB728C8">
      <w:pPr>
        <w:pStyle w:val="Normal"/>
        <w:rPr>
          <w:color w:val="auto"/>
        </w:rPr>
      </w:pPr>
      <w:r w:rsidRPr="57BCB3A3" w:rsidR="4EE08755">
        <w:rPr>
          <w:rStyle w:val="SubtleReference"/>
        </w:rPr>
        <w:t>StatusService.go</w:t>
      </w:r>
    </w:p>
    <w:p w:rsidR="4EE08755" w:rsidP="57BCB3A3" w:rsidRDefault="4EE08755" w14:paraId="7553B3DC" w14:textId="21B8E7F8">
      <w:pPr>
        <w:pStyle w:val="Normal"/>
        <w:rPr>
          <w:color w:val="auto"/>
        </w:rPr>
      </w:pPr>
      <w:r w:rsidRPr="57BCB3A3" w:rsidR="4EE08755">
        <w:rPr>
          <w:rStyle w:val="SubtleReference"/>
        </w:rPr>
        <w:t>ProdutoService.go</w:t>
      </w:r>
    </w:p>
    <w:p w:rsidR="162541FA" w:rsidP="57BCB3A3" w:rsidRDefault="162541FA" w14:paraId="47DE2334" w14:textId="7A708F4A">
      <w:pPr>
        <w:pStyle w:val="Normal"/>
        <w:rPr>
          <w:color w:val="auto"/>
        </w:rPr>
      </w:pPr>
      <w:r w:rsidRPr="57BCB3A3" w:rsidR="162541FA">
        <w:rPr>
          <w:rStyle w:val="SubtleReference"/>
        </w:rPr>
        <w:t>Service.go</w:t>
      </w:r>
    </w:p>
    <w:p w:rsidR="57BCB3A3" w:rsidP="57BCB3A3" w:rsidRDefault="57BCB3A3" w14:paraId="104151D4" w14:textId="3935860E">
      <w:pPr>
        <w:pStyle w:val="Normal"/>
        <w:rPr>
          <w:color w:val="auto"/>
        </w:rPr>
      </w:pPr>
    </w:p>
    <w:p w:rsidR="162541FA" w:rsidP="57BCB3A3" w:rsidRDefault="162541FA" w14:paraId="36BACA32" w14:textId="70939F50">
      <w:pPr>
        <w:pStyle w:val="Normal"/>
        <w:rPr>
          <w:color w:val="auto"/>
        </w:rPr>
      </w:pPr>
      <w:r w:rsidRPr="57BCB3A3" w:rsidR="162541FA">
        <w:rPr>
          <w:color w:val="auto"/>
        </w:rPr>
        <w:t>Service.go</w:t>
      </w:r>
    </w:p>
    <w:p w:rsidR="57BCB3A3" w:rsidP="57BCB3A3" w:rsidRDefault="57BCB3A3" w14:paraId="44C12F72" w14:textId="772DB4DE">
      <w:pPr>
        <w:pStyle w:val="Normal"/>
        <w:rPr>
          <w:color w:val="auto"/>
        </w:rPr>
      </w:pPr>
    </w:p>
    <w:p w:rsidR="0CEBE5D3" w:rsidP="57BCB3A3" w:rsidRDefault="0CEBE5D3" w14:paraId="273AF587" w14:textId="4B11F2E2">
      <w:pPr>
        <w:shd w:val="clear" w:color="auto" w:fill="282A36"/>
        <w:spacing w:before="0" w:beforeAutospacing="off" w:after="0" w:afterAutospacing="off" w:line="300" w:lineRule="auto"/>
      </w:pP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type</w:t>
      </w: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0CEBE5D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BaseService</w:t>
      </w: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[</w:t>
      </w:r>
      <w:r w:rsidRPr="57BCB3A3" w:rsidR="0CEBE5D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B86C"/>
          <w:sz w:val="21"/>
          <w:szCs w:val="21"/>
          <w:lang w:val="pt-BR"/>
        </w:rPr>
        <w:t>t</w:t>
      </w: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0CEBE5D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any</w:t>
      </w: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] </w:t>
      </w: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struct</w:t>
      </w: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{</w:t>
      </w:r>
    </w:p>
    <w:p w:rsidR="0CEBE5D3" w:rsidP="57BCB3A3" w:rsidRDefault="0CEBE5D3" w14:paraId="75246F6A" w14:textId="5EA3C606">
      <w:pPr>
        <w:shd w:val="clear" w:color="auto" w:fill="282A36"/>
        <w:spacing w:before="0" w:beforeAutospacing="off" w:after="0" w:afterAutospacing="off" w:line="300" w:lineRule="auto"/>
      </w:pP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Repo </w:t>
      </w:r>
      <w:r w:rsidRPr="57BCB3A3" w:rsidR="0CEBE5D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interfaces</w:t>
      </w: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0CEBE5D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RepositoryCrud</w:t>
      </w: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[</w:t>
      </w:r>
      <w:r w:rsidRPr="57BCB3A3" w:rsidR="0CEBE5D3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t</w:t>
      </w: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]</w:t>
      </w:r>
    </w:p>
    <w:p w:rsidR="0CEBE5D3" w:rsidP="57BCB3A3" w:rsidRDefault="0CEBE5D3" w14:paraId="29FC2397" w14:textId="2C18FBF2">
      <w:pPr>
        <w:shd w:val="clear" w:color="auto" w:fill="282A36"/>
        <w:spacing w:before="0" w:beforeAutospacing="off" w:after="0" w:afterAutospacing="off" w:line="300" w:lineRule="auto"/>
      </w:pPr>
      <w:r w:rsidRPr="57BCB3A3" w:rsidR="0CEBE5D3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}</w:t>
      </w:r>
    </w:p>
    <w:p w:rsidR="57BCB3A3" w:rsidP="57BCB3A3" w:rsidRDefault="57BCB3A3" w14:paraId="22BC33B3" w14:textId="4EC9AAD2">
      <w:pPr>
        <w:pStyle w:val="Normal"/>
        <w:rPr>
          <w:color w:val="auto"/>
        </w:rPr>
      </w:pPr>
    </w:p>
    <w:p w:rsidR="0CEBE5D3" w:rsidP="57BCB3A3" w:rsidRDefault="0CEBE5D3" w14:paraId="481723EA" w14:textId="212C1494">
      <w:pPr>
        <w:pStyle w:val="Normal"/>
        <w:rPr>
          <w:color w:val="auto"/>
        </w:rPr>
      </w:pPr>
      <w:r w:rsidRPr="57BCB3A3" w:rsidR="0CEBE5D3">
        <w:rPr>
          <w:color w:val="auto"/>
        </w:rPr>
        <w:t>Struct</w:t>
      </w:r>
      <w:r w:rsidRPr="57BCB3A3" w:rsidR="0CEBE5D3">
        <w:rPr>
          <w:color w:val="auto"/>
        </w:rPr>
        <w:t xml:space="preserve">  </w:t>
      </w:r>
      <w:r w:rsidRPr="57BCB3A3" w:rsidR="6977889B">
        <w:rPr>
          <w:color w:val="auto"/>
        </w:rPr>
        <w:t>genérica</w:t>
      </w:r>
      <w:r w:rsidRPr="57BCB3A3" w:rsidR="0CEBE5D3">
        <w:rPr>
          <w:color w:val="auto"/>
        </w:rPr>
        <w:t xml:space="preserve"> que recebe um </w:t>
      </w:r>
      <w:r w:rsidRPr="57BCB3A3" w:rsidR="0CEBE5D3">
        <w:rPr>
          <w:color w:val="auto"/>
        </w:rPr>
        <w:t>repository</w:t>
      </w:r>
      <w:r w:rsidRPr="57BCB3A3" w:rsidR="0CEBE5D3">
        <w:rPr>
          <w:color w:val="auto"/>
        </w:rPr>
        <w:t xml:space="preserve"> genérico de qualquer </w:t>
      </w:r>
      <w:r w:rsidRPr="57BCB3A3" w:rsidR="09973C0E">
        <w:rPr>
          <w:color w:val="auto"/>
        </w:rPr>
        <w:t>entidade. Implementa</w:t>
      </w:r>
      <w:r w:rsidRPr="57BCB3A3" w:rsidR="4071C155">
        <w:rPr>
          <w:color w:val="auto"/>
        </w:rPr>
        <w:t xml:space="preserve"> todos os </w:t>
      </w:r>
      <w:r w:rsidRPr="57BCB3A3" w:rsidR="25B5D294">
        <w:rPr>
          <w:color w:val="auto"/>
        </w:rPr>
        <w:t>mé</w:t>
      </w:r>
      <w:r w:rsidRPr="57BCB3A3" w:rsidR="4071C155">
        <w:rPr>
          <w:color w:val="auto"/>
        </w:rPr>
        <w:t>t</w:t>
      </w:r>
      <w:r w:rsidRPr="57BCB3A3" w:rsidR="407629BB">
        <w:rPr>
          <w:color w:val="auto"/>
        </w:rPr>
        <w:t>o</w:t>
      </w:r>
      <w:r w:rsidRPr="57BCB3A3" w:rsidR="4071C155">
        <w:rPr>
          <w:color w:val="auto"/>
        </w:rPr>
        <w:t xml:space="preserve">dos </w:t>
      </w:r>
      <w:r w:rsidRPr="57BCB3A3" w:rsidR="4071C155">
        <w:rPr>
          <w:color w:val="auto"/>
        </w:rPr>
        <w:t>crud</w:t>
      </w:r>
      <w:r w:rsidRPr="57BCB3A3" w:rsidR="4071C155">
        <w:rPr>
          <w:color w:val="auto"/>
        </w:rPr>
        <w:t xml:space="preserve"> </w:t>
      </w:r>
      <w:r w:rsidRPr="57BCB3A3" w:rsidR="3F85B7C1">
        <w:rPr>
          <w:color w:val="auto"/>
        </w:rPr>
        <w:t>do</w:t>
      </w:r>
      <w:r w:rsidRPr="57BCB3A3" w:rsidR="4071C155">
        <w:rPr>
          <w:color w:val="auto"/>
        </w:rPr>
        <w:t xml:space="preserve"> </w:t>
      </w:r>
      <w:r w:rsidRPr="57BCB3A3" w:rsidR="4071C155">
        <w:rPr>
          <w:color w:val="auto"/>
        </w:rPr>
        <w:t>repository</w:t>
      </w:r>
      <w:r w:rsidRPr="57BCB3A3" w:rsidR="4071C155">
        <w:rPr>
          <w:color w:val="auto"/>
        </w:rPr>
        <w:t xml:space="preserve"> correspondente</w:t>
      </w:r>
    </w:p>
    <w:p w:rsidR="08EEA389" w:rsidP="57BCB3A3" w:rsidRDefault="08EEA389" w14:paraId="21A84026" w14:textId="1134700F">
      <w:pPr>
        <w:pStyle w:val="Normal"/>
        <w:rPr>
          <w:color w:val="auto"/>
        </w:rPr>
      </w:pPr>
      <w:r w:rsidRPr="57BCB3A3" w:rsidR="08EEA389">
        <w:rPr>
          <w:color w:val="auto"/>
        </w:rPr>
        <w:t>Exemplo;</w:t>
      </w:r>
    </w:p>
    <w:p w:rsidR="08EEA389" w:rsidP="57BCB3A3" w:rsidRDefault="08EEA389" w14:paraId="38BFFD16" w14:textId="57F22AFC">
      <w:pPr>
        <w:shd w:val="clear" w:color="auto" w:fill="282A36"/>
        <w:spacing w:before="0" w:beforeAutospacing="off" w:after="0" w:afterAutospacing="off" w:line="300" w:lineRule="auto"/>
      </w:pP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func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(</w:t>
      </w:r>
      <w:r w:rsidRPr="57BCB3A3" w:rsidR="08EEA38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B86C"/>
          <w:sz w:val="21"/>
          <w:szCs w:val="21"/>
          <w:lang w:val="pt-BR"/>
        </w:rPr>
        <w:t xml:space="preserve">b 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*</w:t>
      </w:r>
      <w:r w:rsidRPr="57BCB3A3" w:rsidR="08EEA38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BaseService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[</w:t>
      </w:r>
      <w:r w:rsidRPr="57BCB3A3" w:rsidR="08EEA38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t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]) 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50FA7B"/>
          <w:sz w:val="21"/>
          <w:szCs w:val="21"/>
          <w:lang w:val="pt-BR"/>
        </w:rPr>
        <w:t>Save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(</w:t>
      </w:r>
      <w:r w:rsidRPr="57BCB3A3" w:rsidR="08EEA38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B86C"/>
          <w:sz w:val="21"/>
          <w:szCs w:val="21"/>
          <w:lang w:val="pt-BR"/>
        </w:rPr>
        <w:t>entity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08EEA38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t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) </w:t>
      </w:r>
      <w:r w:rsidRPr="57BCB3A3" w:rsidR="08EEA389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error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{</w:t>
      </w:r>
    </w:p>
    <w:p w:rsidR="08EEA389" w:rsidP="57BCB3A3" w:rsidRDefault="08EEA389" w14:paraId="0E85DE6B" w14:textId="529ADB0C">
      <w:pPr>
        <w:shd w:val="clear" w:color="auto" w:fill="282A36"/>
        <w:spacing w:before="0" w:beforeAutospacing="off" w:after="0" w:afterAutospacing="off" w:line="300" w:lineRule="auto"/>
      </w:pP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err 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:=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b.Repo.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50FA7B"/>
          <w:sz w:val="21"/>
          <w:szCs w:val="21"/>
          <w:lang w:val="pt-BR"/>
        </w:rPr>
        <w:t>Create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(entity)</w:t>
      </w:r>
    </w:p>
    <w:p w:rsidR="08EEA389" w:rsidP="57BCB3A3" w:rsidRDefault="08EEA389" w14:paraId="1763EF94" w14:textId="5DE392A0">
      <w:pPr>
        <w:shd w:val="clear" w:color="auto" w:fill="282A36"/>
        <w:spacing w:before="0" w:beforeAutospacing="off" w:after="0" w:afterAutospacing="off" w:line="300" w:lineRule="auto"/>
      </w:pP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</w:t>
      </w: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6272A4"/>
          <w:sz w:val="21"/>
          <w:szCs w:val="21"/>
          <w:lang w:val="pt-BR"/>
        </w:rPr>
        <w:t>// ...tratamento de erro...</w:t>
      </w:r>
    </w:p>
    <w:p w:rsidR="08EEA389" w:rsidP="57BCB3A3" w:rsidRDefault="08EEA389" w14:paraId="48E0D2A8" w14:textId="208C2CEA">
      <w:pPr>
        <w:shd w:val="clear" w:color="auto" w:fill="282A36"/>
        <w:spacing w:before="0" w:beforeAutospacing="off" w:after="0" w:afterAutospacing="off" w:line="300" w:lineRule="auto"/>
      </w:pPr>
      <w:r w:rsidRPr="57BCB3A3" w:rsidR="08EEA389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}</w:t>
      </w:r>
    </w:p>
    <w:p w:rsidR="57BCB3A3" w:rsidP="57BCB3A3" w:rsidRDefault="57BCB3A3" w14:paraId="25D7E395" w14:textId="1A74D8DB">
      <w:pPr>
        <w:pStyle w:val="Normal"/>
        <w:rPr>
          <w:color w:val="auto"/>
        </w:rPr>
      </w:pPr>
    </w:p>
    <w:p w:rsidR="57BCB3A3" w:rsidRDefault="57BCB3A3" w14:paraId="08A46B2F" w14:textId="18C73928">
      <w:r>
        <w:br w:type="page"/>
      </w:r>
    </w:p>
    <w:p w:rsidR="57BCB3A3" w:rsidP="57BCB3A3" w:rsidRDefault="57BCB3A3" w14:paraId="114A1231" w14:textId="3AF11AF6">
      <w:pPr>
        <w:pStyle w:val="Normal"/>
        <w:rPr>
          <w:color w:val="auto"/>
        </w:rPr>
      </w:pPr>
    </w:p>
    <w:p w:rsidR="370E710E" w:rsidP="57BCB3A3" w:rsidRDefault="370E710E" w14:paraId="1FDF4B51" w14:textId="56E6BE5C">
      <w:pPr>
        <w:pStyle w:val="Heading3"/>
        <w:rPr>
          <w:color w:val="auto"/>
        </w:rPr>
      </w:pPr>
      <w:r w:rsidR="370E710E">
        <w:rPr/>
        <w:t>Service especifico</w:t>
      </w:r>
    </w:p>
    <w:p w:rsidR="57BCB3A3" w:rsidP="57BCB3A3" w:rsidRDefault="57BCB3A3" w14:paraId="3A09F3D0" w14:textId="44143371">
      <w:pPr>
        <w:pStyle w:val="Normal"/>
      </w:pPr>
    </w:p>
    <w:p w:rsidR="370E710E" w:rsidP="57BCB3A3" w:rsidRDefault="370E710E" w14:paraId="0CA9B05F" w14:textId="6D11195D">
      <w:pPr>
        <w:pStyle w:val="Normal"/>
      </w:pPr>
      <w:r w:rsidR="370E710E">
        <w:rPr/>
        <w:t>ProdutoService.go</w:t>
      </w:r>
    </w:p>
    <w:p w:rsidR="370E710E" w:rsidP="57BCB3A3" w:rsidRDefault="370E710E" w14:paraId="5033EFBB" w14:textId="3C710926">
      <w:pPr>
        <w:shd w:val="clear" w:color="auto" w:fill="282A36"/>
        <w:spacing w:before="0" w:beforeAutospacing="off" w:after="0" w:afterAutospacing="off" w:line="300" w:lineRule="auto"/>
      </w:pP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type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ProdutoService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struct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{</w:t>
      </w:r>
    </w:p>
    <w:p w:rsidR="370E710E" w:rsidP="57BCB3A3" w:rsidRDefault="370E710E" w14:paraId="39387357" w14:textId="140B7A4D">
      <w:pPr>
        <w:shd w:val="clear" w:color="auto" w:fill="282A36"/>
        <w:spacing w:before="0" w:beforeAutospacing="off" w:after="0" w:afterAutospacing="off" w:line="300" w:lineRule="auto"/>
      </w:pP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*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BaseService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[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models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Produtos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]</w:t>
      </w:r>
    </w:p>
    <w:p w:rsidR="370E710E" w:rsidP="57BCB3A3" w:rsidRDefault="370E710E" w14:paraId="3A2210D5" w14:textId="7689E4F3">
      <w:pPr>
        <w:shd w:val="clear" w:color="auto" w:fill="282A36"/>
        <w:spacing w:before="0" w:beforeAutospacing="off" w:after="0" w:afterAutospacing="off" w:line="300" w:lineRule="auto"/>
      </w:pP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}</w:t>
      </w:r>
    </w:p>
    <w:p w:rsidR="57BCB3A3" w:rsidP="57BCB3A3" w:rsidRDefault="57BCB3A3" w14:paraId="0F2F091D" w14:textId="78B34EF4">
      <w:pPr>
        <w:shd w:val="clear" w:color="auto" w:fill="282A36"/>
        <w:spacing w:before="0" w:beforeAutospacing="off" w:after="0" w:afterAutospacing="off" w:line="300" w:lineRule="auto"/>
      </w:pPr>
    </w:p>
    <w:p w:rsidR="370E710E" w:rsidP="57BCB3A3" w:rsidRDefault="370E710E" w14:paraId="44DA3D2E" w14:textId="0E5B5340">
      <w:pPr>
        <w:shd w:val="clear" w:color="auto" w:fill="282A36"/>
        <w:spacing w:before="0" w:beforeAutospacing="off" w:after="0" w:afterAutospacing="off" w:line="300" w:lineRule="auto"/>
      </w:pP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func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50FA7B"/>
          <w:sz w:val="21"/>
          <w:szCs w:val="21"/>
          <w:lang w:val="pt-BR"/>
        </w:rPr>
        <w:t>NewProdutoService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(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FB86C"/>
          <w:sz w:val="21"/>
          <w:szCs w:val="21"/>
          <w:lang w:val="pt-BR"/>
        </w:rPr>
        <w:t>rp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interfaces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RepositoryCrud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[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models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Produtos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]) 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interfaces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ServiceCrud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[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models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Produtos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] {</w:t>
      </w:r>
    </w:p>
    <w:p w:rsidR="370E710E" w:rsidP="57BCB3A3" w:rsidRDefault="370E710E" w14:paraId="64D78FF6" w14:textId="20D6D739">
      <w:pPr>
        <w:shd w:val="clear" w:color="auto" w:fill="282A36"/>
        <w:spacing w:before="0" w:beforeAutospacing="off" w:after="0" w:afterAutospacing="off" w:line="300" w:lineRule="auto"/>
      </w:pP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return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F79C6"/>
          <w:sz w:val="21"/>
          <w:szCs w:val="21"/>
          <w:lang w:val="pt-BR"/>
        </w:rPr>
        <w:t>&amp;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ProdutoService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{</w:t>
      </w:r>
    </w:p>
    <w:p w:rsidR="370E710E" w:rsidP="57BCB3A3" w:rsidRDefault="370E710E" w14:paraId="7EE2DC4C" w14:textId="51D636B9">
      <w:pPr>
        <w:shd w:val="clear" w:color="auto" w:fill="282A36"/>
        <w:spacing w:before="0" w:beforeAutospacing="off" w:after="0" w:afterAutospacing="off" w:line="300" w:lineRule="auto"/>
      </w:pP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    BaseService: 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50FA7B"/>
          <w:sz w:val="21"/>
          <w:szCs w:val="21"/>
          <w:lang w:val="pt-BR"/>
        </w:rPr>
        <w:t>NewBaseService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[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models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.</w:t>
      </w:r>
      <w:r w:rsidRPr="57BCB3A3" w:rsidR="370E710E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8BE9FD"/>
          <w:sz w:val="21"/>
          <w:szCs w:val="21"/>
          <w:lang w:val="pt-BR"/>
        </w:rPr>
        <w:t>Produtos</w:t>
      </w: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](rp),</w:t>
      </w:r>
    </w:p>
    <w:p w:rsidR="370E710E" w:rsidP="57BCB3A3" w:rsidRDefault="370E710E" w14:paraId="412201C0" w14:textId="0E14E794">
      <w:pPr>
        <w:shd w:val="clear" w:color="auto" w:fill="282A36"/>
        <w:spacing w:before="0" w:beforeAutospacing="off" w:after="0" w:afterAutospacing="off" w:line="300" w:lineRule="auto"/>
      </w:pP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 xml:space="preserve">    }</w:t>
      </w:r>
    </w:p>
    <w:p w:rsidR="370E710E" w:rsidP="57BCB3A3" w:rsidRDefault="370E710E" w14:paraId="44B11E9A" w14:textId="6EC62380">
      <w:pPr>
        <w:shd w:val="clear" w:color="auto" w:fill="282A36"/>
        <w:spacing w:before="0" w:beforeAutospacing="off" w:after="0" w:afterAutospacing="off" w:line="300" w:lineRule="auto"/>
      </w:pPr>
      <w:r w:rsidRPr="57BCB3A3" w:rsidR="370E710E">
        <w:rPr>
          <w:rFonts w:ascii="Consolas" w:hAnsi="Consolas" w:eastAsia="Consolas" w:cs="Consolas"/>
          <w:b w:val="0"/>
          <w:bCs w:val="0"/>
          <w:noProof w:val="0"/>
          <w:color w:val="F8F8F2"/>
          <w:sz w:val="21"/>
          <w:szCs w:val="21"/>
          <w:lang w:val="pt-BR"/>
        </w:rPr>
        <w:t>}</w:t>
      </w:r>
    </w:p>
    <w:p w:rsidR="57BCB3A3" w:rsidP="57BCB3A3" w:rsidRDefault="57BCB3A3" w14:paraId="504FF641" w14:textId="7BAC5A53">
      <w:pPr>
        <w:pStyle w:val="Normal"/>
      </w:pPr>
    </w:p>
    <w:p w:rsidR="57BCB3A3" w:rsidP="57BCB3A3" w:rsidRDefault="57BCB3A3" w14:paraId="43B2B64E" w14:textId="5EFB21F1">
      <w:pPr>
        <w:pStyle w:val="Normal"/>
      </w:pPr>
    </w:p>
    <w:p w:rsidR="370E710E" w:rsidP="57BCB3A3" w:rsidRDefault="370E710E" w14:paraId="15ADC925" w14:textId="507AAE2B">
      <w:pPr>
        <w:pStyle w:val="Normal"/>
      </w:pPr>
      <w:r w:rsidR="370E710E">
        <w:rPr/>
        <w:t xml:space="preserve">Service </w:t>
      </w:r>
      <w:r w:rsidR="370E710E">
        <w:rPr/>
        <w:t>especifico</w:t>
      </w:r>
      <w:r w:rsidR="370E710E">
        <w:rPr/>
        <w:t xml:space="preserve"> para a entidade </w:t>
      </w:r>
      <w:r w:rsidR="16B3CF25">
        <w:rPr/>
        <w:t>produto ,</w:t>
      </w:r>
      <w:r w:rsidR="370E710E">
        <w:rPr/>
        <w:t xml:space="preserve"> que </w:t>
      </w:r>
      <w:r w:rsidR="05BA259B">
        <w:rPr/>
        <w:t>compõe</w:t>
      </w:r>
      <w:r w:rsidR="370E710E">
        <w:rPr/>
        <w:t xml:space="preserve"> o </w:t>
      </w:r>
      <w:r w:rsidR="370E710E">
        <w:rPr/>
        <w:t>baseService</w:t>
      </w:r>
      <w:r w:rsidR="370E710E">
        <w:rPr/>
        <w:t xml:space="preserve"> já com o parâmetro da entidade produto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9e8e5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3afd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27CF29"/>
    <w:rsid w:val="02EF3F42"/>
    <w:rsid w:val="04C755A1"/>
    <w:rsid w:val="05BA259B"/>
    <w:rsid w:val="05EBE997"/>
    <w:rsid w:val="067C50B9"/>
    <w:rsid w:val="08B81B04"/>
    <w:rsid w:val="08EEA389"/>
    <w:rsid w:val="09973C0E"/>
    <w:rsid w:val="0A961D0B"/>
    <w:rsid w:val="0CEBE5D3"/>
    <w:rsid w:val="0E9AB50A"/>
    <w:rsid w:val="0EB8021D"/>
    <w:rsid w:val="0F6DC35F"/>
    <w:rsid w:val="101295A4"/>
    <w:rsid w:val="106C6F55"/>
    <w:rsid w:val="127D8EA7"/>
    <w:rsid w:val="14480A64"/>
    <w:rsid w:val="162541FA"/>
    <w:rsid w:val="16B3CF25"/>
    <w:rsid w:val="1AB1C4C6"/>
    <w:rsid w:val="1B3E0E6F"/>
    <w:rsid w:val="1BA8F58C"/>
    <w:rsid w:val="1D8B43EE"/>
    <w:rsid w:val="1E4B33A3"/>
    <w:rsid w:val="1E8948F0"/>
    <w:rsid w:val="229ADD4F"/>
    <w:rsid w:val="2437B88A"/>
    <w:rsid w:val="249D189E"/>
    <w:rsid w:val="25B5D294"/>
    <w:rsid w:val="26DC1486"/>
    <w:rsid w:val="28C3C862"/>
    <w:rsid w:val="2957B806"/>
    <w:rsid w:val="29CFBC74"/>
    <w:rsid w:val="2E48D234"/>
    <w:rsid w:val="30D6BCD3"/>
    <w:rsid w:val="3210DEC1"/>
    <w:rsid w:val="3282AF96"/>
    <w:rsid w:val="32DCA637"/>
    <w:rsid w:val="3457D043"/>
    <w:rsid w:val="36B267F8"/>
    <w:rsid w:val="370E710E"/>
    <w:rsid w:val="3798D272"/>
    <w:rsid w:val="38DA0353"/>
    <w:rsid w:val="3A7229E4"/>
    <w:rsid w:val="3D446D08"/>
    <w:rsid w:val="3D6F1FD7"/>
    <w:rsid w:val="3F0EACA8"/>
    <w:rsid w:val="3F6412E7"/>
    <w:rsid w:val="3F85B7C1"/>
    <w:rsid w:val="3FE4C44F"/>
    <w:rsid w:val="4071C155"/>
    <w:rsid w:val="407629BB"/>
    <w:rsid w:val="413561BE"/>
    <w:rsid w:val="4235A315"/>
    <w:rsid w:val="429FEFEF"/>
    <w:rsid w:val="451B34E4"/>
    <w:rsid w:val="497A78FB"/>
    <w:rsid w:val="49AA6502"/>
    <w:rsid w:val="4A4593D9"/>
    <w:rsid w:val="4B02A44E"/>
    <w:rsid w:val="4B565082"/>
    <w:rsid w:val="4CD6E568"/>
    <w:rsid w:val="4D0474E0"/>
    <w:rsid w:val="4DD65BDB"/>
    <w:rsid w:val="4E153B25"/>
    <w:rsid w:val="4ED64032"/>
    <w:rsid w:val="4EE08755"/>
    <w:rsid w:val="4EEA0D2A"/>
    <w:rsid w:val="5006D0D5"/>
    <w:rsid w:val="55A1CC31"/>
    <w:rsid w:val="56B6DE08"/>
    <w:rsid w:val="57BCB3A3"/>
    <w:rsid w:val="58BC5264"/>
    <w:rsid w:val="598C5E0B"/>
    <w:rsid w:val="59B3B3A0"/>
    <w:rsid w:val="5B3EB9ED"/>
    <w:rsid w:val="5BB47F2E"/>
    <w:rsid w:val="5C2E2602"/>
    <w:rsid w:val="5DAFC43D"/>
    <w:rsid w:val="5FD04CDF"/>
    <w:rsid w:val="60E60E9A"/>
    <w:rsid w:val="6517045E"/>
    <w:rsid w:val="65CE40CC"/>
    <w:rsid w:val="6977889B"/>
    <w:rsid w:val="6D23003F"/>
    <w:rsid w:val="6DD21BDD"/>
    <w:rsid w:val="6E36FA3B"/>
    <w:rsid w:val="6F99FD7B"/>
    <w:rsid w:val="70D5132B"/>
    <w:rsid w:val="740C7632"/>
    <w:rsid w:val="74BADD29"/>
    <w:rsid w:val="7527CF29"/>
    <w:rsid w:val="771411C1"/>
    <w:rsid w:val="7A30C134"/>
    <w:rsid w:val="7AB82856"/>
    <w:rsid w:val="7B8A3580"/>
    <w:rsid w:val="7F38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7CF29"/>
  <w15:chartTrackingRefBased/>
  <w15:docId w15:val="{86645DE5-0E2F-4CFA-AADB-E2EAFF32A1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BCB3A3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7BCB3A3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Emphasis">
    <w:uiPriority w:val="20"/>
    <w:name w:val="Emphasis"/>
    <w:basedOn w:val="DefaultParagraphFont"/>
    <w:qFormat/>
    <w:rsid w:val="57BCB3A3"/>
    <w:rPr>
      <w:i w:val="1"/>
      <w:iCs w:val="1"/>
    </w:rPr>
  </w:style>
  <w:style w:type="paragraph" w:styleId="Subtitle">
    <w:uiPriority w:val="11"/>
    <w:name w:val="Subtitle"/>
    <w:basedOn w:val="Normal"/>
    <w:next w:val="Normal"/>
    <w:qFormat/>
    <w:rsid w:val="57BCB3A3"/>
    <w:rPr>
      <w:rFonts w:eastAsia="Aptos Display" w:cs="" w:eastAsiaTheme="minorAscii" w:cstheme="majorEastAsia"/>
      <w:color w:val="595959" w:themeColor="text1" w:themeTint="A6" w:themeShade="FF"/>
      <w:sz w:val="28"/>
      <w:szCs w:val="28"/>
    </w:rPr>
  </w:style>
  <w:style w:type="character" w:styleId="Strong">
    <w:uiPriority w:val="22"/>
    <w:name w:val="Strong"/>
    <w:basedOn w:val="DefaultParagraphFont"/>
    <w:qFormat/>
    <w:rsid w:val="57BCB3A3"/>
    <w:rPr>
      <w:b w:val="1"/>
      <w:bCs w:val="1"/>
    </w:rPr>
  </w:style>
  <w:style w:type="paragraph" w:styleId="NoSpacing">
    <w:uiPriority w:val="1"/>
    <w:name w:val="No Spacing"/>
    <w:qFormat/>
    <w:rsid w:val="57BCB3A3"/>
    <w:pPr>
      <w:spacing w:after="0"/>
    </w:pPr>
  </w:style>
  <w:style w:type="character" w:styleId="Heading2Char" w:customStyle="true">
    <w:uiPriority w:val="9"/>
    <w:name w:val="Heading 2 Char"/>
    <w:basedOn w:val="DefaultParagraphFont"/>
    <w:link w:val="Heading2"/>
    <w:rsid w:val="57BCB3A3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57BCB3A3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</w:style>
  <w:style w:type="character" w:styleId="SubtleReference">
    <w:uiPriority w:val="31"/>
    <w:name w:val="Subtle Reference"/>
    <w:basedOn w:val="DefaultParagraphFont"/>
    <w:qFormat/>
    <w:rsid w:val="57BCB3A3"/>
    <w:rPr>
      <w:smallCaps w:val="1"/>
      <w:color w:val="5A5A5A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7BCB3A3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8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778322e194e46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2025-06-25T16:27:24.4306651Z</dcterms:created>
  <dcterms:modified xsi:type="dcterms:W3CDTF">2025-06-25T17:31:50.9120768Z</dcterms:modified>
  <dc:creator>DAVI FERNANDES FURTADO RODRIGUES</dc:creator>
  <lastModifiedBy>DAVI FERNANDES FURTADO RODRIGUES</lastModifiedBy>
</coreProperties>
</file>