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Computacional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tl w:val="0"/>
        </w:rPr>
        <w:t xml:space="preserve">/09/2019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PARTE 1</w:t>
      </w:r>
    </w:p>
    <w:p w:rsidR="00000000" w:rsidDel="00000000" w:rsidP="00000000" w:rsidRDefault="00000000" w:rsidRPr="00000000" w14:paraId="0000000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A temperatura no interior de um material com fontes de calor no seu interior é obtida pela solução da equação:</w:t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exp(-(½)t)*[cosh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(exp((1/2)t))] = sqrt(k/2)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Dado que k=0.67, encontre a temperatura t. Justifique a escolha do método.</w:t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O método escolhido foi o Método das Secantes que, apesar da convergência ser menos eficaz em comparação ao Método de Newton, não é necessário a realização do cálculo das derivadas a cada iteração, sendo então um método mais rápido.</w:t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math as mt</w:t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def func(t):</w:t>
            </w:r>
          </w:p>
          <w:p w:rsidR="00000000" w:rsidDel="00000000" w:rsidP="00000000" w:rsidRDefault="00000000" w:rsidRPr="00000000" w14:paraId="0000001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return np.exp(-(1/2)*t)*(1/np.cosh(np.exp((1/2)*t)))-mt.sqrt(0.67/2) 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x2 = 0.0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x1 = 0.5</w:t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x0 = 1.0</w:t>
            </w:r>
          </w:p>
          <w:p w:rsidR="00000000" w:rsidDel="00000000" w:rsidP="00000000" w:rsidRDefault="00000000" w:rsidRPr="00000000" w14:paraId="0000001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 = 0</w:t>
            </w:r>
          </w:p>
          <w:p w:rsidR="00000000" w:rsidDel="00000000" w:rsidP="00000000" w:rsidRDefault="00000000" w:rsidRPr="00000000" w14:paraId="00000018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while abs(func(x2)) &gt;= (10**(-6)):    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x2 = ((x0 * func(x1))-(x1*func(x0)))/(func(x1)-func(x0))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cont += 1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x0 = x1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x1 = x2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print("t = ", x2)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print("Número de interações: ", cont)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print("Aproximação: ", np.exp(-(1/2)*x2)*(1/np.cosh(np.exp((1/2)*x2))))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print("Resultado esperado: ", mt.sqrt(0.67/2))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 =  0.12561755129157506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Número de interações:  5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Aproximação:  0.5787918449299634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Resultado esperado:  0.5787918451395113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Resolva o sistema não-linear a seguir usando o Método de Newton para sistemas não lineares:</w:t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f1(x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,x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)=(x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+3(x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-21=0</w:t>
      </w:r>
    </w:p>
    <w:p w:rsidR="00000000" w:rsidDel="00000000" w:rsidP="00000000" w:rsidRDefault="00000000" w:rsidRPr="00000000" w14:paraId="0000002F">
      <w:pPr>
        <w:pageBreakBefore w:val="0"/>
        <w:ind w:left="2880" w:firstLine="72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f2(x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)=(x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+2(x</w:t>
      </w:r>
      <w:r w:rsidDel="00000000" w:rsidR="00000000" w:rsidRPr="00000000">
        <w:rPr>
          <w:b w:val="1"/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+2=0</w:t>
      </w:r>
    </w:p>
    <w:p w:rsidR="00000000" w:rsidDel="00000000" w:rsidP="00000000" w:rsidRDefault="00000000" w:rsidRPr="00000000" w14:paraId="0000003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 x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i w:val="1"/>
          <w:sz w:val="24"/>
          <w:szCs w:val="24"/>
          <w:rtl w:val="0"/>
        </w:rPr>
        <w:t xml:space="preserve">=(1,-1) e critério de parada:  max_i{abs(𝚫xi)}&lt;10^(-6) ou max_j{fj(x1,x2)}&lt;10^(-6) .</w:t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1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-1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 in range(100):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f1 = (x**3)+3*(y**2)-21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f2 = (x**2)+(2*y)+2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J = np.array([[3*(x**2), 6*y],[2*x, 2]])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solucao = np.array([-f1, -f2])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 = np.linalg.solve(J, solucao)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if((abs(s[0]) &lt; 10**(-6) and abs(s[1]) &lt; 10**(-6)) or ((abs(f1) &lt; 10**(-6) and abs(f2) &lt; 10**(-6)))):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 = s[0] + x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y = s[1] + y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print("x: ", x)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print("y: ", y)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x:  1.643038059561554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y:  -2.3497870234302036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Use o método de newton para encontrar duas soluções próximas à origem para o sistema não linear:</w:t>
        <w:tab/>
        <w:tab/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x^2+x-y^2=1</w:t>
      </w:r>
    </w:p>
    <w:p w:rsidR="00000000" w:rsidDel="00000000" w:rsidP="00000000" w:rsidRDefault="00000000" w:rsidRPr="00000000" w14:paraId="00000060">
      <w:pPr>
        <w:pageBreakBefore w:val="0"/>
        <w:ind w:left="2880" w:firstLine="72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y-sin(x^2)=0</w:t>
      </w:r>
    </w:p>
    <w:p w:rsidR="00000000" w:rsidDel="00000000" w:rsidP="00000000" w:rsidRDefault="00000000" w:rsidRPr="00000000" w14:paraId="0000006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Critério de parada max_i{abs(𝚫xi)}&lt;10^(-6) ou max_j{fj(x1,x2)}&lt;10^(-6).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0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 in range(100):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f1 = x**2+x-y**2-1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f2 = y-np.sin(x**2)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J = np.array([[2*x+1, -2*y],[-2*x*np.cos(x**2), 1]])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solucao = np.array([-f1, -f2])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 = np.linalg.solve(J, solucao)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if((abs(s[0]) &lt; 10**(-6) and abs(s[1]) &lt; 10**(-6)) or ((abs(f1) &lt; 10**(-6) and abs(f2) &lt; 10**(-6)))):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 = s[0] + x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y = s[1] + y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print("x: ", x)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print("y: ", y)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x:  0.725951607092812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y:  0.5029470803538852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4 -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LORAN (LOng RAnge Navigation) calcula a posição de um barco no mar usando sinais de transmissores fixos. Das diferenças de tempo de chegada de sinais emitidos, o barco obtém as diferenças de distâncias aos transmissores. Isso resulta em duas equações definidas pelas diferenças de distância de dois pontos (focos), conforme o exemplo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Determine pelo menos duas soluções desse sistema usando o método de newton com precisão de 10^(-6).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R: Para encontrar as duas soluções, foi necessário alterar os valores iniciais de x e y para que os resultados </w:t>
      </w:r>
      <w:r w:rsidDel="00000000" w:rsidR="00000000" w:rsidRPr="00000000">
        <w:rPr>
          <w:rtl w:val="0"/>
        </w:rPr>
        <w:t xml:space="preserve">convergissem</w:t>
      </w:r>
      <w:r w:rsidDel="00000000" w:rsidR="00000000" w:rsidRPr="00000000">
        <w:rPr>
          <w:rtl w:val="0"/>
        </w:rPr>
        <w:t xml:space="preserve"> em pontos distintos. Na primeira iteração foi utilizado x = 1 e y = -1. Na segunda iteração foi utilizado x = 1000 e y = 1500. Os códigos implementados se encontram abaixo com seus respectivos resultados.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 (I):</w:t>
      </w: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1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-1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 in range(1000):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f1 = ((x**2)/(186**2))-((y**2)/((300**2)-(186**2)))-1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f2 = (((y-500)**2)/(279**2))-((((x-300)**2))/((500**2)-(279**2)))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J = np.array([[(x/17298), (-y/27702)],[((-2*x+600)/172159), ((2*y-1000)/77841)]])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solucao = np.array([-f1, -f2])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 = np.linalg.solve(J, solucao)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if((abs(s[0]) &lt; 10**(-6) and abs(s[1]) &lt; 10**(-6)) or ((abs(f1) &lt; 10**(-6) and abs(f2) &lt; 10**(-6)))):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 = s[0] + x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y = s[1] + y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print("x: ", x)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print("y: ", y)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 = 392.69477220028733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 =  437.6703656409695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 (II):</w:t>
      </w: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 = 1000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 = 1500</w:t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i in range(1000):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f1 = ((x**2)/(186**2))-((y**2)/((300**2)-(186**2)))-1</w:t>
            </w:r>
          </w:p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f2 = (((y-500)**2)/(279**2))-((((x-300)**2))/((500**2)-(279**2)))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J = np.array([[(x/17298), (-y/27702)],[((-2*x+600)/172159), ((2*y-1000)/77841)]])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solucao = np.array([-f1, -f2])</w:t>
            </w:r>
          </w:p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 = np.linalg.solve(J, solucao)</w:t>
            </w:r>
          </w:p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if((abs(s[0]) &lt; 10**(-6) and abs(s[1]) &lt; 10**(-6)) or ((abs(f1) &lt; 10**(-6) and abs(f2) &lt; 10**(-6)))):</w:t>
            </w:r>
          </w:p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break</w:t>
            </w:r>
          </w:p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 = s[0] + x</w:t>
            </w:r>
          </w:p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y = s[1] + y</w:t>
            </w:r>
          </w:p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print("x: ", x)</w:t>
            </w:r>
          </w:p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print("y: ", y)</w:t>
            </w:r>
          </w:p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x:  569.5652607721909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y:  681.2605498621871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PARTE 2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 </w:t>
      </w:r>
      <w:r w:rsidDel="00000000" w:rsidR="00000000" w:rsidRPr="00000000">
        <w:rPr>
          <w:i w:val="1"/>
          <w:sz w:val="24"/>
          <w:szCs w:val="24"/>
          <w:rtl w:val="0"/>
        </w:rPr>
        <w:t xml:space="preserve">Escreva um programa, em Python para resolver um sistema de n equações lineares e n incógnitas usando o método de eliminação gaussiana. Os dados de entrada devem ser: a) o número de equações n; b) a matriz aumentada [A b]. .A saída deve ser: a) a matriz triangular superior [U]. b) o vetor solução [x].</w:t>
      </w:r>
    </w:p>
    <w:p w:rsidR="00000000" w:rsidDel="00000000" w:rsidP="00000000" w:rsidRDefault="00000000" w:rsidRPr="00000000" w14:paraId="000000D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Teste seu programa para resolver o seguinte sistema linear de equações Ax=b, onde</w:t>
      </w:r>
    </w:p>
    <w:p w:rsidR="00000000" w:rsidDel="00000000" w:rsidP="00000000" w:rsidRDefault="00000000" w:rsidRPr="00000000" w14:paraId="000000E0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 = [ 1 -1 0 5; 3 -2 1 -1; 1 1 9 4; 1 -7 2 3 ]</w:t>
      </w:r>
    </w:p>
    <w:p w:rsidR="00000000" w:rsidDel="00000000" w:rsidP="00000000" w:rsidRDefault="00000000" w:rsidRPr="00000000" w14:paraId="000000E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x = [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 x</w:t>
      </w:r>
      <w:r w:rsidDel="00000000" w:rsidR="00000000" w:rsidRPr="00000000">
        <w:rPr>
          <w:i w:val="1"/>
          <w:sz w:val="24"/>
          <w:szCs w:val="24"/>
          <w:vertAlign w:val="subscript"/>
          <w:rtl w:val="0"/>
        </w:rPr>
        <w:t xml:space="preserve">4 </w:t>
      </w:r>
      <w:r w:rsidDel="00000000" w:rsidR="00000000" w:rsidRPr="00000000">
        <w:rPr>
          <w:i w:val="1"/>
          <w:sz w:val="24"/>
          <w:szCs w:val="24"/>
          <w:rtl w:val="0"/>
        </w:rPr>
        <w:t xml:space="preserve">] 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jc w:val="center"/>
        <w:rPr>
          <w:i w:val="1"/>
          <w:sz w:val="24"/>
          <w:szCs w:val="24"/>
          <w:vertAlign w:val="superscript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 = [ 18 8 47 32 ] 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t</w:t>
      </w:r>
    </w:p>
    <w:p w:rsidR="00000000" w:rsidDel="00000000" w:rsidP="00000000" w:rsidRDefault="00000000" w:rsidRPr="00000000" w14:paraId="000000E4">
      <w:pPr>
        <w:pageBreakBefore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m=4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n=4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matriz=np.array([[1, -1, 0, 5],[3, -2, 1, -1],[1, 1, 9, 4],[1, -7, 2, 3]])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vetor=np.array([18, 8, 47, 32])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x=np.array([0, 0, 0, 0])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('Matriz dada:')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print(matriz)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type(m)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k in range(m):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r in range(k+1,m):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f=(matriz[r,k]/matriz[k,k])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vetor[r]=vetor[r]-(f*vetor[k])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c in range(0,n):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matriz[r,c]=matriz[r,c]-(f*matriz[k,c])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#substituição para trás</w:t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x[m-1]=vetor[m-1]/matriz[m-1,m-1]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r in range(m-2,-1,-1):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suma=0</w:t>
            </w:r>
          </w:p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c in range(0,n):</w:t>
            </w:r>
          </w:p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suma=suma+matriz[r,c]*x[c]</w:t>
            </w:r>
          </w:p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x[r]=(vetor[r]-suma)/matriz[r,r]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('\nA Matriz triangular superior:')</w:t>
            </w:r>
          </w:p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print(matriz)</w:t>
            </w:r>
          </w:p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('\nO Vetor solução:')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print(vetor)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('\nResultados da resolução do sistema linear: ')</w:t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dada:</w:t>
            </w:r>
          </w:p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[[ 1 -1  0  5]</w:t>
            </w:r>
          </w:p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[ 3 -2  1 -1]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[ 1  1  9  4]</w:t>
            </w:r>
          </w:p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[ 1 -7  2  3]]</w:t>
            </w:r>
          </w:p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 Matriz triangular superior:</w:t>
            </w:r>
          </w:p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   1   -1    0    5]</w:t>
            </w:r>
          </w:p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  0    1    1  -16]</w:t>
            </w:r>
          </w:p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  0    0    7   31]</w:t>
            </w:r>
          </w:p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   0    0    0 -133]]</w:t>
            </w:r>
          </w:p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 Vetor solução:</w:t>
            </w:r>
          </w:p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  18  -46  121 -400]</w:t>
            </w:r>
          </w:p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Resultados da resolução do sistema linear: </w:t>
            </w:r>
          </w:p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[ 1 -2  4  3]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Uma empresa fabrica três tipos de móveis: cadeiras, mesas e armários. Cada móvel requer uma quantidade de madeira, plástico e alumínio, conforme a tabela abaixo. A empresa tem em estoque 400 unidades de madeira, 600 unidades de plástico e 1500 unidades de alumínio. Por ser final de temporada, a empresa quer usar todo o seu estoque. Para fazer isso, quantas cadeiras, mesas e armários ela precisa fabricar?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Madeira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Plástico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Alumínio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Cadeira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Armário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1 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 unidades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5 unidades</w:t>
            </w:r>
          </w:p>
        </w:tc>
      </w:tr>
    </w:tbl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8"/>
        <w:tblW w:w="961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m=3</w:t>
            </w:r>
          </w:p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n=3</w:t>
            </w:r>
          </w:p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matriz=np.array([[1, 1, 1],[2, 3, 5],[1, 1, 2]], dtype = 'f')</w:t>
            </w:r>
          </w:p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vetor=np.array([400, 1500, 600], dtype = 'f')</w:t>
            </w:r>
          </w:p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x=np.array([0, 0, 0], dtype = 'f')</w:t>
            </w:r>
          </w:p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('Matriz dada:')</w:t>
            </w:r>
          </w:p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print(matriz)</w:t>
            </w:r>
          </w:p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type(m)</w:t>
            </w:r>
          </w:p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k in range(m):</w:t>
            </w:r>
          </w:p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r in range(k+1,m):</w:t>
            </w:r>
          </w:p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f=(matriz[r,k]/matriz[k,k])</w:t>
            </w:r>
          </w:p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vetor[r]=vetor[r]-(f*vetor[k])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for c in range(0,n):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matriz[r,c]=matriz[r,c]-(f*matriz[k,c])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#substituição para trás</w:t>
            </w:r>
          </w:p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x[m-1]=vetor[m-1]/matriz[m-1,m-1]</w:t>
            </w:r>
          </w:p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for r in range(m-2,-1,-1):</w:t>
            </w:r>
          </w:p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suma=0</w:t>
            </w:r>
          </w:p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for c in range(0,n):</w:t>
            </w:r>
          </w:p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suma=suma+matriz[r,c]*x[c]</w:t>
            </w:r>
          </w:p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x[r]=(vetor[r]-suma)/matriz[r,r]</w:t>
            </w:r>
          </w:p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('\nA Matriz triangular superior:')</w:t>
            </w:r>
          </w:p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print(matriz)</w:t>
            </w:r>
          </w:p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('\nO Vetor solução:')</w:t>
            </w:r>
          </w:p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print(vetor)</w:t>
            </w:r>
          </w:p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 ('\nResultados da resolução do sistema linear: ')</w:t>
            </w:r>
          </w:p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print(x)</w:t>
            </w:r>
          </w:p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Matriz dada:</w:t>
            </w:r>
          </w:p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[[1. 1. 1.]</w:t>
            </w:r>
          </w:p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[2. 3. 5.]</w:t>
            </w:r>
          </w:p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[1. 1. 2.]]</w:t>
            </w:r>
          </w:p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 Matriz triangular superior:</w:t>
            </w:r>
          </w:p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[[1. 1. 1.]</w:t>
            </w:r>
          </w:p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[0. 1. 3.]</w:t>
            </w:r>
          </w:p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[0. 0. 1.]]</w:t>
            </w:r>
          </w:p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O Vetor solução:</w:t>
            </w:r>
          </w:p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[400. 700. 200.]</w:t>
            </w:r>
          </w:p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Resultados da resolução do sistema linear: </w:t>
            </w:r>
          </w:p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[100. 100. 200.]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verifica-se que ele precisa fabricar 100 cadeiras, 100 armários e 200 mesas.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pageBreakBefore w:val="0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95251</wp:posOffset>
          </wp:positionH>
          <wp:positionV relativeFrom="paragraph">
            <wp:posOffset>-19049</wp:posOffset>
          </wp:positionV>
          <wp:extent cx="1415579" cy="850313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1">
    <w:pPr>
      <w:pageBreakBefore w:val="0"/>
      <w:ind w:left="72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Cálculo Numérico, Turma N - 2º semestre/2019</w:t>
    </w:r>
  </w:p>
  <w:p w:rsidR="00000000" w:rsidDel="00000000" w:rsidP="00000000" w:rsidRDefault="00000000" w:rsidRPr="00000000" w14:paraId="00000172">
    <w:pPr>
      <w:pageBreakBefore w:val="0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173">
    <w:pPr>
      <w:pageBreakBefore w:val="0"/>
      <w:ind w:left="2160" w:firstLine="0"/>
      <w:rPr/>
    </w:pPr>
    <w:r w:rsidDel="00000000" w:rsidR="00000000" w:rsidRPr="00000000">
      <w:rPr>
        <w:b w:val="1"/>
        <w:rtl w:val="0"/>
      </w:rPr>
      <w:t xml:space="preserve">Alunos:</w:t>
    </w:r>
    <w:r w:rsidDel="00000000" w:rsidR="00000000" w:rsidRPr="00000000">
      <w:rPr>
        <w:rtl w:val="0"/>
      </w:rPr>
      <w:t xml:space="preserve"> Abraão Moreira 112165; Andressa Segeti 112275; Davi     </w:t>
    </w:r>
  </w:p>
  <w:p w:rsidR="00000000" w:rsidDel="00000000" w:rsidP="00000000" w:rsidRDefault="00000000" w:rsidRPr="00000000" w14:paraId="00000174">
    <w:pPr>
      <w:pageBreakBefore w:val="0"/>
      <w:ind w:left="2160" w:firstLine="0"/>
      <w:rPr/>
    </w:pPr>
    <w:r w:rsidDel="00000000" w:rsidR="00000000" w:rsidRPr="00000000">
      <w:rPr>
        <w:rtl w:val="0"/>
      </w:rPr>
      <w:t xml:space="preserve">Juliano Alves 133595; Rodrigo Novaes 86541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