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7370.078740157" w:type="dxa"/>
        <w:gridCol w:w="226.771653543" w:type="dxa"/>
        <w:gridCol w:w="2834.645669291" w:type="dxa"/>
      </w:tblGrid>
      <w:tblPr>
        <w:tblStyle w:val="myTable"/>
      </w:tblPr>
      <w:tr>
        <w:trPr>
          <w:trHeight w:val="396.850393701" w:hRule="exact"/>
        </w:trPr>
        <w:tc>
          <w:tcPr>
            <w:tcW w:w="7370.078740157" w:type="dxa"/>
            <w:vAlign w:val="center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  <w:vMerge w:val="restart"/>
          </w:tcPr>
          <w:p>
            <w:pPr>
              <w:pStyle w:val="pStyle4_center"/>
            </w:pPr>
            <w:r>
              <w:rPr>
                <w:rStyle w:val="fStyle18_bold"/>
              </w:rPr>
              <w:t xml:space="preserve">LICENÇA DE OPERAÇÃO</w:t>
            </w:r>
          </w:p>
        </w:tc>
        <w:tc>
          <w:tcPr>
            <w:tcW w:w="226.771653543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  <w:vMerge w:val="restart"/>
          </w:tcPr>
          <w:p/>
        </w:tc>
        <w:tc>
          <w:tcPr>
            <w:tcW w:w="2834.645669291" w:type="dxa"/>
            <w:vAlign w:val="center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>
              <w:pStyle w:val="pStyle1_justify_table"/>
            </w:pPr>
            <w:r>
              <w:rPr>
                <w:rStyle w:val="fStyle10_bold"/>
              </w:rPr>
              <w:t xml:space="preserve">N° 129/2021</w:t>
            </w:r>
          </w:p>
        </w:tc>
      </w:tr>
      <w:tr>
        <w:trPr>
          <w:trHeight w:val="396.850393701" w:hRule="exact"/>
        </w:trPr>
        <w:tc>
          <w:tcPr>
            <w:tcW w:w="7370.078740157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  <w:vMerge w:val="continue"/>
          </w:tcPr>
          <w:p/>
        </w:tc>
        <w:tc>
          <w:tcPr>
            <w:tcW w:w="226.771653543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  <w:vMerge w:val="continue"/>
          </w:tcPr>
          <w:p/>
        </w:tc>
        <w:tc>
          <w:tcPr>
            <w:tcW w:w="2834.645669291" w:type="dxa"/>
            <w:vAlign w:val="center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>
              <w:pStyle w:val="pStyle1_justify_table"/>
            </w:pPr>
            <w:r>
              <w:rPr>
                <w:rStyle w:val="fStyle10_bold"/>
              </w:rPr>
              <w:t xml:space="preserve">Emissão: 14/06/2021</w:t>
            </w:r>
          </w:p>
        </w:tc>
      </w:tr>
      <w:tr>
        <w:trPr>
          <w:trHeight w:val="396.850393701" w:hRule="exact"/>
        </w:trPr>
        <w:tc>
          <w:tcPr>
            <w:tcW w:w="7370.078740157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  <w:vMerge w:val="continue"/>
          </w:tcPr>
          <w:p/>
        </w:tc>
        <w:tc>
          <w:tcPr>
            <w:tcW w:w="226.771653543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  <w:vMerge w:val="continue"/>
          </w:tcPr>
          <w:p/>
        </w:tc>
        <w:tc>
          <w:tcPr>
            <w:tcW w:w="2834.645669291" w:type="dxa"/>
            <w:vAlign w:val="center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>
              <w:pStyle w:val="pStyle1_justify_table"/>
            </w:pPr>
            <w:r>
              <w:rPr>
                <w:rStyle w:val="fStyle10_bold"/>
              </w:rPr>
              <w:t xml:space="preserve">Validade: 2022-06-14</w:t>
            </w:r>
          </w:p>
        </w:tc>
      </w:tr>
    </w:tbl>
    <w:p/>
    <w:tbl>
      <w:tblGrid>
        <w:gridCol w:w="8900.787401575" w:type="dxa"/>
        <w:gridCol w:w="1530.708661417" w:type="dxa"/>
      </w:tblGrid>
      <w:tblPr>
        <w:tblStyle w:val="myTable"/>
      </w:tblPr>
      <w:tr>
        <w:trPr>
          <w:trHeight w:val="1700.787401575" w:hRule="exact"/>
        </w:trPr>
        <w:tc>
          <w:tcPr>
            <w:tcW w:w="8900.78740157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  <w:gridSpan w:val="2"/>
          </w:tcPr>
          <w:p>
            <w:pPr>
              <w:pStyle w:val="pStyle1_justify_table_2"/>
            </w:pPr>
            <w:r>
              <w:rPr>
                <w:rStyle w:val="fStyle9_italic"/>
              </w:rPr>
              <w:t xml:space="preserve">O Município de Barcarena, através de sua </w:t>
            </w:r>
            <w:r>
              <w:rPr>
                <w:rStyle w:val="fStyle9_italic_bold"/>
              </w:rPr>
              <w:t xml:space="preserve">Secretaria Municipal do Meio Ambiente e Desenvolvimento Econômico</w:t>
            </w:r>
            <w:r>
              <w:rPr>
                <w:rStyle w:val="fStyle9_italic"/>
              </w:rPr>
              <w:t xml:space="preserve">, no uso das atribuições que lhe concede a Lei Complementar n° 007, de 12 de junho de 2002, alterada pela Lei Complementar n° 10, de 19 de dezembro de 2003 e tendo em vista o disposto na Lei n° 1.982, de 19 de dezembro de 2003, regulamentada pelo Decreto n° 84, de 03 de junho de 2004, concede a Licença de Operação ao empreendimento abaixo discriminado.</w:t>
            </w:r>
          </w:p>
        </w:tc>
      </w:tr>
      <w:tr>
        <w:trPr>
          <w:trHeight w:val="1133.858267717" w:hRule="exact"/>
        </w:trPr>
        <w:tc>
          <w:tcPr>
            <w:tcW w:w="8900.78740157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>
              <w:pStyle w:val="pStyle1_justify_table"/>
            </w:pPr>
            <w:r>
              <w:rPr>
                <w:rStyle w:val="fStyle9_bold"/>
              </w:rPr>
              <w:t xml:space="preserve">NOME/RAZÃO SOCIAL:</w:t>
            </w:r>
          </w:p>
          <w:p>
            <w:pPr>
              <w:pStyle w:val="pStyle4_center_spaceBefore_and_After"/>
            </w:pPr>
            <w:r>
              <w:rPr>
                <w:rStyle w:val="fStyle12_bold"/>
              </w:rPr>
              <w:t xml:space="preserve">CLINICALMED SAUDE OCUPACIONAL EIRELI</w:t>
            </w:r>
          </w:p>
        </w:tc>
        <w:tc>
          <w:tcPr>
            <w:tcW w:w="1530.708661417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  <w:vMerge w:val="restart"/>
          </w:tcPr>
          <w:p>
            <w:pPr>
              <w:pStyle w:val="pStyle1_justify_table"/>
            </w:pPr>
            <w:r>
              <w:rPr>
                <w:rStyle w:val="fStyle9_bold"/>
              </w:rPr>
              <w:t xml:space="preserve">PORTE:</w:t>
            </w:r>
          </w:p>
          <w:p/>
          <w:p>
            <w:pPr>
              <w:pStyle w:val="pStyle4_center_spaceBefore_and_After"/>
            </w:pPr>
            <w:r>
              <w:rPr>
                <w:rStyle w:val="fStyle11_bold"/>
              </w:rPr>
              <w:t xml:space="preserve">A-III</w:t>
            </w:r>
          </w:p>
        </w:tc>
      </w:tr>
      <w:tr>
        <w:trPr>
          <w:trHeight w:val="623.622047244" w:hRule="exact"/>
        </w:trPr>
        <w:tc>
          <w:tcPr>
            <w:tcW w:w="8900.78740157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>
              <w:pStyle w:val="pStyle1_justify_table"/>
            </w:pPr>
            <w:r>
              <w:rPr>
                <w:rStyle w:val="fStyle9_bold"/>
              </w:rPr>
              <w:t xml:space="preserve">NOME FANTASIA:</w:t>
            </w:r>
          </w:p>
          <w:p>
            <w:pPr>
              <w:pStyle w:val="pStyle4_center"/>
            </w:pPr>
            <w:r>
              <w:rPr>
                <w:rStyle w:val="fStyle12_bold"/>
              </w:rPr>
              <w:t xml:space="preserve">CLINICALMED</w:t>
            </w:r>
          </w:p>
        </w:tc>
        <w:tc>
          <w:tcPr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  <w:vMerge w:val="continue"/>
          </w:tcPr>
          <w:p/>
        </w:tc>
      </w:tr>
      <w:tr>
        <w:trPr>
          <w:trHeight w:val="623.622047244" w:hRule="atLeast"/>
        </w:trPr>
        <w:tc>
          <w:tcPr>
            <w:tcW w:w="8900.78740157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  <w:gridSpan w:val="2"/>
          </w:tcPr>
          <w:p>
            <w:pPr>
              <w:pStyle w:val="pStyle1_justify_table"/>
            </w:pPr>
            <w:r>
              <w:rPr>
                <w:rStyle w:val="fStyle9_bold"/>
              </w:rPr>
              <w:t xml:space="preserve">ENDEREÇO DO EMPREENDIMENTO:</w:t>
            </w:r>
          </w:p>
          <w:p>
            <w:pPr>
              <w:pStyle w:val="pStyle4_center_spaceBefore2"/>
            </w:pPr>
            <w:r>
              <w:rPr>
                <w:rStyle w:val="fStyle9_normal"/>
              </w:rPr>
              <w:t xml:space="preserve">AV CONEGO BATISTA CAMPOS, S/N, QD 37, LT 4, 5, 6, SALA 3</w:t>
            </w:r>
          </w:p>
        </w:tc>
      </w:tr>
    </w:tbl>
    <w:tbl>
      <w:tblGrid>
        <w:gridCol w:w="5385.826771654" w:type="dxa"/>
        <w:gridCol w:w="5045.669291339" w:type="dxa"/>
      </w:tblGrid>
      <w:tblPr>
        <w:tblStyle w:val="myTable"/>
      </w:tblPr>
      <w:tr>
        <w:trPr>
          <w:trHeight w:val="623.622047244" w:hRule="exact"/>
        </w:trPr>
        <w:tc>
          <w:tcPr>
            <w:tcW w:w="5385.826771654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>
              <w:pStyle w:val="pStyle1_justify_table"/>
            </w:pPr>
            <w:r>
              <w:rPr>
                <w:rStyle w:val="fStyle9_bold"/>
              </w:rPr>
              <w:t xml:space="preserve">BAIRRO/DISTRITO:</w:t>
            </w:r>
          </w:p>
          <w:p>
            <w:pPr>
              <w:pStyle w:val="pStyle4_center_spaceBefore2"/>
            </w:pPr>
            <w:r>
              <w:rPr>
                <w:rStyle w:val="fStyle9_normal"/>
              </w:rPr>
              <w:t xml:space="preserve">VILA DOS CABANOS</w:t>
            </w:r>
          </w:p>
        </w:tc>
        <w:tc>
          <w:tcPr>
            <w:tcW w:w="5045.669291339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>
              <w:pStyle w:val="pStyle1_justify_table"/>
            </w:pPr>
            <w:r>
              <w:rPr>
                <w:rStyle w:val="fStyle9_bold"/>
              </w:rPr>
              <w:t xml:space="preserve">CEP:</w:t>
            </w:r>
          </w:p>
          <w:p>
            <w:pPr>
              <w:pStyle w:val="pStyle4_center_spaceBefore2"/>
            </w:pPr>
            <w:r>
              <w:rPr>
                <w:rStyle w:val="fStyle9_normal"/>
              </w:rPr>
              <w:t xml:space="preserve">68447-000</w:t>
            </w:r>
          </w:p>
        </w:tc>
      </w:tr>
      <w:tr>
        <w:trPr>
          <w:trHeight w:val="623.622047244" w:hRule="exact"/>
        </w:trPr>
        <w:tc>
          <w:tcPr>
            <w:tcW w:w="5385.826771654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>
              <w:pStyle w:val="pStyle1_justify_table"/>
            </w:pPr>
            <w:r>
              <w:rPr>
                <w:rStyle w:val="fStyle9_bold"/>
              </w:rPr>
              <w:t xml:space="preserve">INSCRIÇÃO ESTADUAL:</w:t>
            </w:r>
          </w:p>
          <w:p>
            <w:pPr>
              <w:pStyle w:val="pStyle4_center_spaceBefore2"/>
            </w:pPr>
            <w:r>
              <w:rPr>
                <w:rStyle w:val="fStyle9_normal"/>
              </w:rPr>
              <w:t xml:space="preserve">*******</w:t>
            </w:r>
          </w:p>
        </w:tc>
        <w:tc>
          <w:tcPr>
            <w:tcW w:w="5045.669291339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>
              <w:pStyle w:val="pStyle1_justify_table"/>
            </w:pPr>
            <w:r>
              <w:rPr>
                <w:rStyle w:val="fStyle9_bold"/>
              </w:rPr>
              <w:t xml:space="preserve">CNPJ/CPF:</w:t>
            </w:r>
          </w:p>
          <w:p>
            <w:pPr>
              <w:pStyle w:val="pStyle4_center_spaceBefore2"/>
            </w:pPr>
            <w:r>
              <w:rPr>
                <w:rStyle w:val="fStyle9_normal"/>
              </w:rPr>
              <w:t xml:space="preserve">18.597.901/0001-78</w:t>
            </w:r>
          </w:p>
        </w:tc>
      </w:tr>
      <w:tr>
        <w:trPr>
          <w:trHeight w:val="850.393700787" w:hRule="atLeast"/>
        </w:trPr>
        <w:tc>
          <w:tcPr>
            <w:tcW w:w="8900.78740157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  <w:gridSpan w:val="2"/>
          </w:tcPr>
          <w:p>
            <w:pPr>
              <w:pStyle w:val="pStyle1_justify_table"/>
            </w:pPr>
            <w:r>
              <w:rPr>
                <w:rStyle w:val="fStyle9_bold"/>
              </w:rPr>
              <w:t xml:space="preserve">ATIVIDADE LICENCIADA/VALOR AUTORIZADO:</w:t>
            </w:r>
          </w:p>
          <w:p>
            <w:pPr>
              <w:pStyle w:val="pStyle4_center_spaceBefore1"/>
            </w:pPr>
            <w:r>
              <w:rPr>
                <w:rStyle w:val="fStyle10_bold"/>
              </w:rPr>
              <w:t xml:space="preserve">HOSPITAL, CLÍNICAS E CONGÊNERES, EXCETO COM RADIOTERAPIA E QUIMIOTERAPIA</w:t>
            </w:r>
          </w:p>
        </w:tc>
      </w:tr>
      <w:tr>
        <w:trPr>
          <w:trHeight w:val="623.622047244" w:hRule="exact"/>
        </w:trPr>
        <w:tc>
          <w:tcPr>
            <w:tcW w:w="8900.78740157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  <w:gridSpan w:val="2"/>
          </w:tcPr>
          <w:p>
            <w:pPr>
              <w:pStyle w:val="pStyle1_justify_table"/>
            </w:pPr>
            <w:r>
              <w:rPr>
                <w:rStyle w:val="fStyle9_bold"/>
              </w:rPr>
              <w:t xml:space="preserve">COORDENADAS GEOGRÁFICAS:</w:t>
            </w:r>
          </w:p>
          <w:p>
            <w:pPr>
              <w:pStyle w:val="pStyle4_center"/>
            </w:pPr>
            <w:r>
              <w:rPr>
                <w:rStyle w:val="fStyle9_normal"/>
              </w:rPr>
              <w:t xml:space="preserve">*******</w:t>
            </w:r>
          </w:p>
        </w:tc>
      </w:tr>
      <w:tr>
        <w:trPr>
          <w:trHeight w:val="623.622047244" w:hRule="atLeast"/>
        </w:trPr>
        <w:tc>
          <w:tcPr>
            <w:tcW w:w="8900.78740157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  <w:gridSpan w:val="2"/>
          </w:tcPr>
          <w:p>
            <w:pPr>
              <w:pStyle w:val="pStyle1_justify_table"/>
            </w:pPr>
            <w:r>
              <w:rPr>
                <w:rStyle w:val="fStyle8_bold"/>
              </w:rPr>
              <w:t xml:space="preserve">OBSERVAÇÕES:</w:t>
            </w:r>
          </w:p>
          <w:p>
            <w:pPr>
              <w:pStyle w:val="pStyle1_justify_whithoutHanging"/>
            </w:pPr>
            <w:r>
              <w:rPr>
                <w:rStyle w:val="fStyle8_normal"/>
              </w:rPr>
              <w:t xml:space="preserve">CUMPRIR O RELATÓRIO AMBIENTAL SIMPLIFICADO (RAS).</w:t>
            </w:r>
          </w:p>
        </w:tc>
      </w:tr>
      <w:tr>
        <w:trPr>
          <w:trHeight w:val="1303.937007874" w:hRule="exact"/>
        </w:trPr>
        <w:tc>
          <w:tcPr>
            <w:tcW w:w="8900.78740157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  <w:gridSpan w:val="2"/>
          </w:tcPr>
          <w:p>
            <w:pPr>
              <w:pStyle w:val="pStyle1_justify_table"/>
            </w:pPr>
            <w:r>
              <w:rPr>
                <w:rStyle w:val="fStyle8_bold"/>
              </w:rPr>
              <w:t xml:space="preserve">OBRIGAÇÕES:</w:t>
            </w:r>
          </w:p>
          <w:p>
            <w:pPr>
              <w:pStyle w:val="pStyle1_justify_whithoutHanging"/>
            </w:pPr>
            <w:r>
              <w:rPr>
                <w:rStyle w:val="fStyle8_normal"/>
              </w:rPr>
              <w:t xml:space="preserve">- Publicar a sua concessão, no prazo de 30 (trinta) dias, observando os termos da Lei Municipal n.º 1982, de 19 de Dezembro de 2003, em conformidade com o Decreto n° 083, de 03 de Junho de 2004.</w:t>
            </w:r>
          </w:p>
          <w:p>
            <w:pPr>
              <w:pStyle w:val="pStyle1_justify_whithoutHanging"/>
            </w:pPr>
            <w:r>
              <w:rPr>
                <w:rStyle w:val="fStyle8_normal"/>
              </w:rPr>
              <w:t xml:space="preserve">- Solicitar sua renovação com antecedência mínima de 120 (cento e vinte) dias do prazo do término de sua vigência.</w:t>
            </w:r>
          </w:p>
          <w:p>
            <w:pPr>
              <w:pStyle w:val="pStyle1_justify_whithoutHanging"/>
            </w:pPr>
            <w:r>
              <w:rPr>
                <w:rStyle w:val="fStyle8_normal"/>
              </w:rPr>
              <w:t xml:space="preserve">- Comunicar de imediato a esta secretaria qualquer alterações nas informações que subsidiaram a sua concessão.</w:t>
            </w:r>
          </w:p>
          <w:p>
            <w:pPr>
              <w:pStyle w:val="pStyle1_justify_whithoutHanging"/>
            </w:pPr>
            <w:r>
              <w:rPr>
                <w:rStyle w:val="fStyle8_normal"/>
              </w:rPr>
              <w:t xml:space="preserve">- Dar cumprimento às condicionantes constantes no verso deste documento (Anexo-I).</w:t>
            </w:r>
          </w:p>
        </w:tc>
      </w:tr>
      <w:tr>
        <w:trPr>
          <w:trHeight w:val="566.929133858" w:hRule="exact"/>
        </w:trPr>
        <w:tc>
          <w:tcPr>
            <w:tcW w:w="8900.78740157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  <w:gridSpan w:val="2"/>
          </w:tcPr>
          <w:p>
            <w:pPr>
              <w:pStyle w:val="pStyle1_justify_table"/>
            </w:pPr>
            <w:r>
              <w:rPr>
                <w:rStyle w:val="fStyle8_bold"/>
              </w:rPr>
              <w:t xml:space="preserve">LOCAL E DATA:</w:t>
            </w:r>
          </w:p>
          <w:p>
            <w:pPr>
              <w:pStyle w:val="pStyle2_right"/>
            </w:pPr>
            <w:r>
              <w:rPr>
                <w:rStyle w:val="fStyle8_normal"/>
              </w:rPr>
              <w:t xml:space="preserve">Barcarena/PA, 14 de Junho de 2021</w:t>
            </w:r>
          </w:p>
        </w:tc>
      </w:tr>
    </w:tbl>
    <w:p/>
    <w:p/>
    <w:p>
      <w:pPr>
        <w:pStyle w:val="pStyle4_center_spaceAfter"/>
      </w:pPr>
      <w:r>
        <w:rPr>
          <w:rStyle w:val="fStyle9_normal"/>
        </w:rPr>
        <w:t xml:space="preserve">____________________________________</w:t>
      </w:r>
    </w:p>
    <w:p>
      <w:pPr>
        <w:pStyle w:val="pStyle4_center"/>
      </w:pPr>
      <w:r>
        <w:rPr>
          <w:rStyle w:val="fStyle11_bold"/>
        </w:rPr>
        <w:t xml:space="preserve">JULIANA NOBRE SOARES</w:t>
      </w:r>
    </w:p>
    <w:p>
      <w:pPr>
        <w:pStyle w:val="pStyle4_center"/>
      </w:pPr>
      <w:r>
        <w:rPr>
          <w:rStyle w:val="fStyle9_normal"/>
        </w:rPr>
        <w:t xml:space="preserve">Secretária Executiva Municipal de Meio Ambiente e Desenvolvimento Econômico</w:t>
      </w:r>
    </w:p>
    <w:p>
      <w:pPr>
        <w:pStyle w:val="pStyle4_center"/>
      </w:pPr>
      <w:r>
        <w:rPr>
          <w:rStyle w:val="fStyle9_normal"/>
        </w:rPr>
        <w:t xml:space="preserve">Decreto Municipal nº 0006/2021 – GPMB</w:t>
      </w:r>
    </w:p>
    <w:p>
      <w:pPr>
        <w:sectPr>
          <w:headerReference w:type="default" r:id="rId7"/>
          <w:pgSz w:orient="portrait" w:w="11905.511811023622" w:h="16837.79527559055"/>
          <w:pgMar w:top="1417.322834646" w:right="850.393700787" w:bottom="720" w:left="850.393700787" w:header="720" w:footer="720" w:gutter="0"/>
          <w:cols w:num="1" w:space="720"/>
        </w:sectPr>
      </w:pPr>
    </w:p>
    <w:tbl>
      <w:tblGrid>
        <w:gridCol w:w="10431.496062992" w:type="dxa"/>
      </w:tblGrid>
      <w:tblPr>
        <w:tblStyle w:val="myTable2"/>
      </w:tblPr>
      <w:tr>
        <w:trPr>
          <w:trHeight w:val="453.543307087" w:hRule="exact"/>
        </w:trPr>
        <w:tc>
          <w:tcPr>
            <w:tcW w:w="10431.496062992" w:type="dxa"/>
            <w:vAlign w:val="center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>
              <w:pStyle w:val="pStyle4_center"/>
            </w:pPr>
            <w:r>
              <w:rPr>
                <w:rStyle w:val="fStyle10_bold"/>
              </w:rPr>
              <w:t xml:space="preserve">ANEXO I - LICENÇA DE OPERAÇÃO</w:t>
            </w:r>
          </w:p>
        </w:tc>
      </w:tr>
      <w:tr>
        <w:trPr>
          <w:trHeight w:val="453.543307087" w:hRule="exact"/>
        </w:trPr>
        <w:tc>
          <w:tcPr>
            <w:tcW w:w="10431.496062992" w:type="dxa"/>
            <w:vAlign w:val="center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>
              <w:pStyle w:val="pStyle4_center"/>
            </w:pPr>
            <w:r>
              <w:rPr>
                <w:rStyle w:val="fStyle10_bold"/>
              </w:rPr>
              <w:t xml:space="preserve">RELAÇÃO DAS CONDICIONANTES</w:t>
            </w:r>
          </w:p>
        </w:tc>
      </w:tr>
      <w:tr>
        <w:trPr>
          <w:trHeight w:val="1417.322834646" w:hRule="atLeast"/>
        </w:trPr>
        <w:tc>
          <w:tcPr>
            <w:tcW w:w="10431.49606299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>
              <w:pStyle w:val="pStyle1_justify_withHanging_withSpace"/>
            </w:pPr>
            <w:r>
              <w:rPr>
                <w:rStyle w:val="fStyle9_normal"/>
              </w:rPr>
              <w:t xml:space="preserve">Informamos a Vossa Senhoria que durante a vigência da LICENÇA DE OPERAÇÃO de n° </w:t>
            </w:r>
            <w:r>
              <w:rPr>
                <w:rStyle w:val="fStyle9_bold"/>
              </w:rPr>
              <w:t xml:space="preserve">129/2021</w:t>
            </w:r>
            <w:r>
              <w:rPr>
                <w:rStyle w:val="fStyle9_normal"/>
              </w:rPr>
              <w:t xml:space="preserve">, requerida no processo de n° </w:t>
            </w:r>
            <w:r>
              <w:rPr>
                <w:rStyle w:val="fStyle9_bold"/>
              </w:rPr>
              <w:t xml:space="preserve">094/2021</w:t>
            </w:r>
            <w:r>
              <w:rPr>
                <w:rStyle w:val="fStyle9_normal"/>
              </w:rPr>
              <w:t xml:space="preserve">, deverá cumprir com as exigências abaixo relacionadas:</w:t>
            </w:r>
          </w:p>
          <w:p>
            <w:pPr>
              <w:pStyle w:val="pStyle1_justify_table_3"/>
            </w:pPr>
            <w:r>
              <w:rPr>
                <w:rStyle w:val="fStyle9_italic"/>
              </w:rPr>
              <w:t xml:space="preserve">•    Permitir o </w:t>
            </w:r>
            <w:r>
              <w:rPr>
                <w:rStyle w:val="fStyle9_italic_bold"/>
              </w:rPr>
              <w:t xml:space="preserve">livre acesso </w:t>
            </w:r>
            <w:r>
              <w:rPr>
                <w:rStyle w:val="fStyle9_italic"/>
              </w:rPr>
              <w:t xml:space="preserve">aos funcionários da SEMADE em ação fiscalizatória;</w:t>
            </w:r>
          </w:p>
          <w:p>
            <w:pPr>
              <w:pStyle w:val="pStyle1_justify_table_3"/>
            </w:pPr>
            <w:r>
              <w:rPr>
                <w:rStyle w:val="fStyle9_italic"/>
              </w:rPr>
              <w:t xml:space="preserve">•    Informar a esta SEMADE </w:t>
            </w:r>
            <w:r>
              <w:rPr>
                <w:rStyle w:val="fStyle9_italic_bold"/>
              </w:rPr>
              <w:t xml:space="preserve">quaisquer alterações </w:t>
            </w:r>
            <w:r>
              <w:rPr>
                <w:rStyle w:val="fStyle9_italic"/>
              </w:rPr>
              <w:t xml:space="preserve">nas informações prestadas que resultaram desta Licença, bem como </w:t>
            </w:r>
            <w:r>
              <w:rPr>
                <w:rStyle w:val="fStyle9_italic_bold"/>
              </w:rPr>
              <w:t xml:space="preserve">modificações </w:t>
            </w:r>
            <w:r>
              <w:rPr>
                <w:rStyle w:val="fStyle9_italic"/>
              </w:rPr>
              <w:t xml:space="preserve">na estrutura física e documentais do empreendimento, conforme Lei Ambiental Municipal;</w:t>
            </w:r>
          </w:p>
          <w:p>
            <w:pPr>
              <w:pStyle w:val="pStyle1_justify_whithoutHanging_spaceAfter"/>
            </w:pPr>
            <w:r>
              <w:rPr>
                <w:rStyle w:val="fStyle9_italic"/>
              </w:rPr>
              <w:t xml:space="preserve">•    Comunicar imediatamente à SEMADE a ocorrência de qualquer acidente que venha causar dano ambiental.</w:t>
            </w:r>
          </w:p>
          <w:p>
            <w:pPr>
              <w:pStyle w:val="pStyle3_left_spaceAfter"/>
            </w:pPr>
            <w:r>
              <w:rPr>
                <w:rStyle w:val="fStyle9_bold"/>
              </w:rPr>
              <w:t xml:space="preserve">Item: Pendência</w:t>
            </w:r>
          </w:p>
          <w:p>
            <w:pPr>
              <w:pStyle w:val="pStyle3_left_spaceAfter"/>
            </w:pPr>
            <w:r>
              <w:rPr>
                <w:rStyle w:val="fStyle9_bold"/>
              </w:rPr>
              <w:t xml:space="preserve">Prazo de 30 dias</w:t>
            </w:r>
          </w:p>
          <w:p>
            <w:pPr>
              <w:pStyle w:val="pStyle1_justify_whithoutHanging_spaceAfter"/>
            </w:pPr>
            <w:r>
              <w:rPr>
                <w:rStyle w:val="fStyle9_normal"/>
              </w:rPr>
              <w:t xml:space="preserve">•    </w:t>
            </w:r>
            <w:r>
              <w:rPr>
                <w:rStyle w:val="fStyle9_bold"/>
              </w:rPr>
              <w:t xml:space="preserve">ALVARÁ DE FUNCIONAMENTO (SEMUR)</w:t>
            </w:r>
          </w:p>
          <w:p>
            <w:pPr>
              <w:pStyle w:val="pStyle1_justify_whithoutHanging_spaceAfter"/>
            </w:pPr>
            <w:r>
              <w:rPr>
                <w:rStyle w:val="fStyle9_normal"/>
              </w:rPr>
              <w:t xml:space="preserve">•    </w:t>
            </w:r>
            <w:r>
              <w:rPr>
                <w:rStyle w:val="fStyle9_bold"/>
              </w:rPr>
              <w:t xml:space="preserve">LICENÇA DA VIGILÂNCIA SANITÁRIA</w:t>
            </w:r>
          </w:p>
          <w:p>
            <w:pPr>
              <w:pStyle w:val="pStyle3_left_spaceAfter"/>
            </w:pPr>
            <w:r>
              <w:rPr>
                <w:rStyle w:val="fStyle9_bold"/>
              </w:rPr>
              <w:t xml:space="preserve">Prazo de 365 dias</w:t>
            </w:r>
          </w:p>
          <w:p>
            <w:pPr>
              <w:pStyle w:val="pStyle1_justify_whithoutHanging_spaceAfter"/>
            </w:pPr>
            <w:r>
              <w:rPr>
                <w:rStyle w:val="fStyle9_normal"/>
              </w:rPr>
              <w:t xml:space="preserve">•    </w:t>
            </w:r>
            <w:r>
              <w:rPr>
                <w:rStyle w:val="fStyle9_bold"/>
              </w:rPr>
              <w:t xml:space="preserve">Relatório de Informações Ambientais Anual – RIAA, com ART do Engenheiro Responsável.</w:t>
            </w:r>
          </w:p>
          <w:p>
            <w:pPr>
              <w:pStyle w:val="pStyle1_justify_withHanging"/>
            </w:pPr>
            <w:r>
              <w:rPr>
                <w:rStyle w:val="fStyle9_normal"/>
              </w:rPr>
              <w:t xml:space="preserve">Solicitamos sua especial atenção para o fato de que o não atendimento das condições consignadas neste expediente levará ao enquadramento automático do empreendimento nas normas penais da Legislação Ambiental em vigor.</w:t>
            </w:r>
          </w:p>
        </w:tc>
      </w:tr>
    </w:tbl>
    <w:p/>
    <w:p/>
    <w:p>
      <w:pPr>
        <w:pStyle w:val="pStyle4_center_spaceAfter"/>
      </w:pPr>
      <w:r>
        <w:rPr>
          <w:rStyle w:val="fStyle9_normal"/>
        </w:rPr>
        <w:t xml:space="preserve">____________________________________</w:t>
      </w:r>
    </w:p>
    <w:p>
      <w:pPr>
        <w:pStyle w:val="pStyle4_center"/>
      </w:pPr>
      <w:r>
        <w:rPr>
          <w:rStyle w:val="fStyle11_bold"/>
        </w:rPr>
        <w:t xml:space="preserve">JULIANA NOBRE SOARES</w:t>
      </w:r>
    </w:p>
    <w:p>
      <w:pPr>
        <w:pStyle w:val="pStyle4_center"/>
      </w:pPr>
      <w:r>
        <w:rPr>
          <w:rStyle w:val="fStyle9_normal"/>
        </w:rPr>
        <w:t xml:space="preserve">Secretária Executiva Municipal de Meio Ambiente e Desenvolvimento Econômico</w:t>
      </w:r>
    </w:p>
    <w:p>
      <w:pPr>
        <w:pStyle w:val="pStyle4_center"/>
      </w:pPr>
      <w:r>
        <w:rPr>
          <w:rStyle w:val="fStyle9_normal"/>
        </w:rPr>
        <w:t xml:space="preserve">Decreto Municipal nº 0006/2021 – GPMB</w:t>
      </w:r>
    </w:p>
    <w:sectPr>
      <w:type w:val="nextPage"/>
      <w:pgSz w:orient="portrait" w:w="11905.511811023622" w:h="16837.79527559055"/>
      <w:pgMar w:top="1417.322834646" w:right="850.393700787" w:bottom="720" w:left="850.393700787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63.9pt; height:53.75pt; margin-left:-19pt; margin-top:0pt; position:absolute; mso-position-horizontal:absolute; mso-position-vertical:absolute; mso-position-horizontal-relative:char; mso-position-vertical-relative:line; z-index:2147483647;">
          <v:imagedata r:id="rId1" o:title=""/>
        </v:shape>
      </w:pict>
    </w:r>
  </w:p>
  <w:p>
    <w:pPr>
      <w:pStyle w:val="pStyle4_center"/>
    </w:pPr>
    <w:r>
      <w:rPr>
        <w:rStyle w:val="fStyle8_bold"/>
      </w:rPr>
      <w:t xml:space="preserve">PREFEITURA MUNICIPAL DE BARCARENA</w:t>
    </w:r>
  </w:p>
  <w:p>
    <w:pPr>
      <w:pStyle w:val="pStyle4_center"/>
    </w:pPr>
    <w:r>
      <w:rPr>
        <w:rStyle w:val="fStyle8_bold"/>
      </w:rPr>
      <w:t xml:space="preserve">SECRETARIA MUNICIPAL DE MEIO AMBIENTE E DESENVOLVIMENTO ECONÔMICO - SEMADE</w:t>
    </w:r>
  </w:p>
  <w:p>
    <w:pPr>
      <w:pStyle w:val="pStyle4_center"/>
    </w:pPr>
    <w:r>
      <w:rPr>
        <w:rStyle w:val="fStyle8_bold"/>
      </w:rPr>
      <w:t xml:space="preserve">DEPARTAMENTO DE LICENCIAMENTO AMBIENTAL</w:t>
    </w:r>
  </w:p>
  <w:p>
    <w:r>
      <w:pict>
        <v:shape type="#_x0000_t75" style="width:596.1pt; height:800pt; margin-left:0pt; margin-top:0pt; position:absolute; mso-position-horizontal:left; mso-position-vertical:top; mso-position-horizontal-relative:page; mso-position-vertical-relative:page; z-index:-2147483647;"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8_normal"/>
    <w:rPr>
      <w:rFonts w:ascii="Verdana" w:hAnsi="Verdana" w:eastAsia="Verdana" w:cs="Verdana"/>
      <w:color w:val="1B2232"/>
      <w:sz w:val="16"/>
      <w:szCs w:val="16"/>
      <w:b w:val="0"/>
      <w:bCs w:val="0"/>
    </w:rPr>
  </w:style>
  <w:style w:type="character">
    <w:name w:val="fStyle8_bold"/>
    <w:rPr>
      <w:rFonts w:ascii="Verdana" w:hAnsi="Verdana" w:eastAsia="Verdana" w:cs="Verdana"/>
      <w:color w:val="1B2232"/>
      <w:sz w:val="16"/>
      <w:szCs w:val="16"/>
      <w:b w:val="1"/>
      <w:bCs w:val="1"/>
    </w:rPr>
  </w:style>
  <w:style w:type="character">
    <w:name w:val="fStyle9_normal"/>
    <w:rPr>
      <w:rFonts w:ascii="Verdana" w:hAnsi="Verdana" w:eastAsia="Verdana" w:cs="Verdana"/>
      <w:color w:val="1B2232"/>
      <w:sz w:val="18"/>
      <w:szCs w:val="18"/>
      <w:b w:val="0"/>
      <w:bCs w:val="0"/>
    </w:rPr>
  </w:style>
  <w:style w:type="character">
    <w:name w:val="fStyle9_bold"/>
    <w:rPr>
      <w:rFonts w:ascii="Verdana" w:hAnsi="Verdana" w:eastAsia="Verdana" w:cs="Verdana"/>
      <w:color w:val="1B2232"/>
      <w:sz w:val="18"/>
      <w:szCs w:val="18"/>
      <w:b w:val="1"/>
      <w:bCs w:val="1"/>
    </w:rPr>
  </w:style>
  <w:style w:type="character">
    <w:name w:val="fStyle9_italic"/>
    <w:rPr>
      <w:rFonts w:ascii="Verdana" w:hAnsi="Verdana" w:eastAsia="Verdana" w:cs="Verdana"/>
      <w:color w:val="1B2232"/>
      <w:sz w:val="18"/>
      <w:szCs w:val="18"/>
      <w:i w:val="1"/>
      <w:iCs w:val="1"/>
    </w:rPr>
  </w:style>
  <w:style w:type="character">
    <w:name w:val="fStyle9_italic_bold"/>
    <w:rPr>
      <w:rFonts w:ascii="Verdana" w:hAnsi="Verdana" w:eastAsia="Verdana" w:cs="Verdana"/>
      <w:color w:val="1B2232"/>
      <w:sz w:val="18"/>
      <w:szCs w:val="18"/>
      <w:b w:val="1"/>
      <w:bCs w:val="1"/>
      <w:i w:val="1"/>
      <w:iCs w:val="1"/>
    </w:rPr>
  </w:style>
  <w:style w:type="character">
    <w:name w:val="fStyle10_normal"/>
    <w:rPr>
      <w:rFonts w:ascii="Verdana" w:hAnsi="Verdana" w:eastAsia="Verdana" w:cs="Verdana"/>
      <w:color w:val="1B2232"/>
      <w:sz w:val="20"/>
      <w:szCs w:val="20"/>
      <w:b w:val="0"/>
      <w:bCs w:val="0"/>
    </w:rPr>
  </w:style>
  <w:style w:type="character">
    <w:name w:val="fStyle10_bold"/>
    <w:rPr>
      <w:rFonts w:ascii="Verdana" w:hAnsi="Verdana" w:eastAsia="Verdana" w:cs="Verdana"/>
      <w:color w:val="1B2232"/>
      <w:sz w:val="20"/>
      <w:szCs w:val="20"/>
      <w:b w:val="1"/>
      <w:bCs w:val="1"/>
    </w:rPr>
  </w:style>
  <w:style w:type="character">
    <w:name w:val="fStyle11_normal"/>
    <w:rPr>
      <w:rFonts w:ascii="Verdana" w:hAnsi="Verdana" w:eastAsia="Verdana" w:cs="Verdana"/>
      <w:color w:val="1B2232"/>
      <w:sz w:val="22"/>
      <w:szCs w:val="22"/>
      <w:b w:val="0"/>
      <w:bCs w:val="0"/>
    </w:rPr>
  </w:style>
  <w:style w:type="character">
    <w:name w:val="fStyle11_bold"/>
    <w:rPr>
      <w:rFonts w:ascii="Verdana" w:hAnsi="Verdana" w:eastAsia="Verdana" w:cs="Verdana"/>
      <w:color w:val="1B2232"/>
      <w:sz w:val="22"/>
      <w:szCs w:val="22"/>
      <w:b w:val="1"/>
      <w:bCs w:val="1"/>
    </w:rPr>
  </w:style>
  <w:style w:type="character">
    <w:name w:val="fStyle12_normal"/>
    <w:rPr>
      <w:rFonts w:ascii="Verdana" w:hAnsi="Verdana" w:eastAsia="Verdana" w:cs="Verdana"/>
      <w:color w:val="1B2232"/>
      <w:sz w:val="24"/>
      <w:szCs w:val="24"/>
      <w:b w:val="0"/>
      <w:bCs w:val="0"/>
    </w:rPr>
  </w:style>
  <w:style w:type="character">
    <w:name w:val="fStyle12_bold"/>
    <w:rPr>
      <w:rFonts w:ascii="Verdana" w:hAnsi="Verdana" w:eastAsia="Verdana" w:cs="Verdana"/>
      <w:color w:val="1B2232"/>
      <w:sz w:val="24"/>
      <w:szCs w:val="24"/>
      <w:b w:val="1"/>
      <w:bCs w:val="1"/>
    </w:rPr>
  </w:style>
  <w:style w:type="character">
    <w:name w:val="fStyle18_normal"/>
    <w:rPr>
      <w:rFonts w:ascii="Verdana" w:hAnsi="Verdana" w:eastAsia="Verdana" w:cs="Verdana"/>
      <w:color w:val="1B2232"/>
      <w:sz w:val="36"/>
      <w:szCs w:val="36"/>
      <w:b w:val="0"/>
      <w:bCs w:val="0"/>
    </w:rPr>
  </w:style>
  <w:style w:type="character">
    <w:name w:val="fStyle18_bold"/>
    <w:rPr>
      <w:rFonts w:ascii="Verdana" w:hAnsi="Verdana" w:eastAsia="Verdana" w:cs="Verdana" w:hint="cs"/>
      <w:color w:val="1B2232"/>
      <w:sz w:val="36"/>
      <w:szCs w:val="36"/>
      <w:b w:val="1"/>
      <w:bCs w:val="1"/>
    </w:rPr>
  </w:style>
  <w:style w:type="paragraph" w:customStyle="1" w:styleId="pStyle1_justify_withHanging">
    <w:name w:val="pStyle1_justify_withHanging"/>
    <w:basedOn w:val="Normal"/>
    <w:pPr>
      <w:jc w:val="both"/>
      <w:ind w:left="0" w:right="0" w:hanging="-720"/>
      <w:spacing w:before="0" w:after="0" w:line="240" w:lineRule="auto"/>
    </w:pPr>
  </w:style>
  <w:style w:type="paragraph" w:customStyle="1" w:styleId="pStyle1_justify_whithoutHanging">
    <w:name w:val="pStyle1_justify_whithoutHanging"/>
    <w:basedOn w:val="Normal"/>
    <w:pPr>
      <w:jc w:val="both"/>
      <w:ind w:left="72" w:right="0" w:hanging="0"/>
      <w:spacing w:before="0" w:after="0" w:line="240" w:lineRule="auto"/>
    </w:pPr>
  </w:style>
  <w:style w:type="paragraph" w:customStyle="1" w:styleId="pStyle1_justify_whithoutHanging_spaceAfter">
    <w:name w:val="pStyle1_justify_whithoutHanging_spaceAfter"/>
    <w:basedOn w:val="Normal"/>
    <w:pPr>
      <w:jc w:val="both"/>
      <w:ind w:left="432" w:right="0" w:hanging="0"/>
      <w:spacing w:before="0" w:after="240" w:line="276" w:lineRule="auto"/>
    </w:pPr>
  </w:style>
  <w:style w:type="paragraph" w:customStyle="1" w:styleId="pStyle1_justify_table">
    <w:name w:val="pStyle1_justify_table"/>
    <w:basedOn w:val="Normal"/>
    <w:pPr>
      <w:jc w:val="both"/>
      <w:ind w:left="0" w:right="0" w:hanging="-72"/>
      <w:spacing w:before="0" w:after="0" w:line="240" w:lineRule="auto"/>
    </w:pPr>
  </w:style>
  <w:style w:type="paragraph" w:customStyle="1" w:styleId="pStyle1_justify_table_2">
    <w:name w:val="pStyle1_justify_table_2"/>
    <w:basedOn w:val="Normal"/>
    <w:pPr>
      <w:jc w:val="both"/>
      <w:ind w:left="0" w:right="0" w:hanging="0"/>
      <w:spacing w:before="100" w:after="0" w:line="360" w:lineRule="auto"/>
    </w:pPr>
  </w:style>
  <w:style w:type="paragraph" w:customStyle="1" w:styleId="pStyle1_justify_withHanging_withSpace">
    <w:name w:val="pStyle1_justify_withHanging_withSpace"/>
    <w:basedOn w:val="Normal"/>
    <w:pPr>
      <w:jc w:val="both"/>
      <w:ind w:left="0" w:right="0" w:hanging="-720"/>
      <w:spacing w:before="0" w:after="240" w:line="276" w:lineRule="auto"/>
    </w:pPr>
  </w:style>
  <w:style w:type="paragraph" w:customStyle="1" w:styleId="pStyle1_justify_table_3">
    <w:name w:val="pStyle1_justify_table_3"/>
    <w:basedOn w:val="Normal"/>
    <w:pPr>
      <w:jc w:val="both"/>
      <w:ind w:left="432" w:right="0" w:hanging="0"/>
      <w:spacing w:before="0" w:after="0" w:line="276" w:lineRule="auto"/>
    </w:pPr>
  </w:style>
  <w:style w:type="paragraph" w:customStyle="1" w:styleId="pStyle2_right">
    <w:name w:val="pStyle2_right"/>
    <w:basedOn w:val="Normal"/>
    <w:pPr>
      <w:jc w:val="right"/>
      <w:spacing w:before="0" w:after="240" w:line="240" w:lineRule="auto"/>
    </w:pPr>
  </w:style>
  <w:style w:type="paragraph" w:customStyle="1" w:styleId="pStyle3_left">
    <w:name w:val="pStyle3_left"/>
    <w:basedOn w:val="Normal"/>
    <w:pPr>
      <w:jc w:val="left"/>
      <w:spacing w:before="0" w:after="0" w:line="240" w:lineRule="auto"/>
    </w:pPr>
  </w:style>
  <w:style w:type="paragraph" w:customStyle="1" w:styleId="pStyle3_left_spaceAfter">
    <w:name w:val="pStyle3_left_spaceAfter"/>
    <w:basedOn w:val="Normal"/>
    <w:pPr>
      <w:jc w:val="left"/>
      <w:spacing w:before="0" w:after="240" w:line="240" w:lineRule="auto"/>
    </w:pPr>
  </w:style>
  <w:style w:type="paragraph" w:customStyle="1" w:styleId="pStyle4_center">
    <w:name w:val="pStyle4_center"/>
    <w:basedOn w:val="Normal"/>
    <w:pPr>
      <w:jc w:val="center"/>
      <w:spacing w:before="0" w:after="0" w:line="240" w:lineRule="auto"/>
    </w:pPr>
  </w:style>
  <w:style w:type="paragraph" w:customStyle="1" w:styleId="pStyle4_center_spaceAfter">
    <w:name w:val="pStyle4_center_spaceAfter"/>
    <w:basedOn w:val="Normal"/>
    <w:pPr>
      <w:jc w:val="center"/>
      <w:spacing w:before="0" w:after="120" w:line="240" w:lineRule="auto"/>
    </w:pPr>
  </w:style>
  <w:style w:type="paragraph" w:customStyle="1" w:styleId="pStyle4_center_spaceBefore_and_After">
    <w:name w:val="pStyle4_center_spaceBefore_and_After"/>
    <w:basedOn w:val="Normal"/>
    <w:pPr>
      <w:jc w:val="center"/>
      <w:spacing w:before="240" w:after="240" w:line="240" w:lineRule="auto"/>
    </w:pPr>
  </w:style>
  <w:style w:type="paragraph" w:customStyle="1" w:styleId="pStyle4_center_spaceBefore1">
    <w:name w:val="pStyle4_center_spaceBefore1"/>
    <w:basedOn w:val="Normal"/>
    <w:pPr>
      <w:jc w:val="center"/>
      <w:spacing w:before="120" w:after="0" w:line="240" w:lineRule="auto"/>
    </w:pPr>
  </w:style>
  <w:style w:type="paragraph" w:customStyle="1" w:styleId="pStyle4_center_spaceBefore2">
    <w:name w:val="pStyle4_center_spaceBefore2"/>
    <w:basedOn w:val="Normal"/>
    <w:pPr>
      <w:jc w:val="center"/>
      <w:spacing w:before="80" w:after="0" w:line="240" w:lineRule="auto"/>
    </w:p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70" w:type="dxa"/>
        <w:left w:w="70" w:type="dxa"/>
        <w:right w:w="70" w:type="dxa"/>
        <w:bottom w:w="7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  <w:style w:type="table" w:customStyle="1" w:styleId="myTable2">
    <w:name w:val="myTable2"/>
    <w:uiPriority w:val="99"/>
    <w:tblPr>
      <w:tblW w:w="0" w:type="auto"/>
      <w:tblLayout w:type="autofit"/>
      <w:bidiVisual w:val="0"/>
      <w:tblCellMar>
        <w:top w:w="200" w:type="dxa"/>
        <w:left w:w="200" w:type="dxa"/>
        <w:right w:w="200" w:type="dxa"/>
        <w:bottom w:w="2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2021-06-14T18:19:42+02:00</dcterms:created>
  <dcterms:modified xsi:type="dcterms:W3CDTF">2021-06-14T18:19:42+02:00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