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RocketX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Especificação de Requisitos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MyRocket</w:t>
      </w:r>
      <w:r w:rsidDel="00000000" w:rsidR="00000000" w:rsidRPr="00000000">
        <w:rPr>
          <w:b w:val="1"/>
          <w:sz w:val="48"/>
          <w:szCs w:val="48"/>
          <w:rtl w:val="0"/>
        </w:rPr>
        <w:t xml:space="preserve"> - Rede Social para Desenvolvedores na Área da Tecnologia da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Histórico das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0" w:line="264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8"/>
        <w:gridCol w:w="1080"/>
        <w:gridCol w:w="4680"/>
        <w:gridCol w:w="2520"/>
        <w:tblGridChange w:id="0">
          <w:tblGrid>
            <w:gridCol w:w="1668"/>
            <w:gridCol w:w="1080"/>
            <w:gridCol w:w="468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Elaboração 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Paloma Alves e Matheus Barros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05/10/2021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Mudança e implementação do layout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 Souza e 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Novo Layout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Rodrigues e Vinicius Maia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 de comunidade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 Souza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5"/>
            </w:tabs>
            <w:spacing w:after="120" w:before="0" w:line="264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5"/>
            </w:tabs>
            <w:spacing w:after="120" w:before="0" w:line="264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5"/>
            </w:tabs>
            <w:spacing w:after="120" w:before="0" w:line="264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830"/>
            </w:tabs>
            <w:spacing w:after="120" w:before="0" w:line="264" w:lineRule="auto"/>
            <w:ind w:left="7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830"/>
            </w:tabs>
            <w:spacing w:after="120" w:before="0" w:line="264" w:lineRule="auto"/>
            <w:ind w:left="7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produto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830"/>
            </w:tabs>
            <w:spacing w:after="120" w:before="0" w:line="264" w:lineRule="auto"/>
            <w:ind w:left="7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</w: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smallCaps w:val="1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5"/>
            </w:tabs>
            <w:spacing w:after="120" w:before="0" w:line="264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Técnica(s) utilizada(s) para o levantamento de requisitos</w:t>
            <w:tab/>
          </w: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smallCaps w:val="1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5"/>
            </w:tabs>
            <w:spacing w:after="120" w:before="0" w:line="264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5"/>
            </w:tabs>
            <w:spacing w:after="120" w:before="0" w:line="264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5"/>
            </w:tabs>
            <w:spacing w:after="120" w:before="0" w:line="264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Requisitos Funcionais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5"/>
            </w:tabs>
            <w:spacing w:after="120" w:before="0" w:line="264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Requisitos Não Funcionais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i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5"/>
            </w:tabs>
            <w:spacing w:after="120" w:before="0" w:line="264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i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jc w:val="both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Style w:val="Heading2"/>
        <w:numPr>
          <w:ilvl w:val="0"/>
          <w:numId w:val="5"/>
        </w:numPr>
        <w:ind w:left="420" w:hanging="42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spacing w:line="360" w:lineRule="auto"/>
        <w:ind w:left="420" w:hanging="420"/>
        <w:jc w:val="both"/>
        <w:rPr>
          <w:rFonts w:ascii="Calibri" w:cs="Calibri" w:eastAsia="Calibri" w:hAnsi="Calibri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Objetivos deste documento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6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como objetivo facilitar o entendimento de qualquer pessoa que não tenha participado das etapas do projeto. O intuito é detalhar o levantamento de escopo contendo os requisitos funcionais e não funcionais com suas respectivas descrições e prioridades.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6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Poderá ser utilizado por todos que desejarem entender as funcionalidades solicitadas e aprovadas pelos departamentos responsáveis.</w:t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5"/>
        </w:numPr>
        <w:spacing w:line="360" w:lineRule="auto"/>
        <w:ind w:left="420" w:hanging="420"/>
        <w:jc w:val="both"/>
        <w:rPr>
          <w:rFonts w:ascii="Calibri" w:cs="Calibri" w:eastAsia="Calibri" w:hAnsi="Calibri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Escopo do produto</w:t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5"/>
        </w:numPr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Funcionalidades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 o modo de entrar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Entrar via Google;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Entrar via GitHub;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Nome;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Redes Sociais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Instagram;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YouTube;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Descrição;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Área de atuação na tecnologia;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Senioridade;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Localidade;</w:t>
      </w:r>
    </w:p>
    <w:p w:rsidR="00000000" w:rsidDel="00000000" w:rsidP="00000000" w:rsidRDefault="00000000" w:rsidRPr="00000000" w14:paraId="0000004F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Início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 qual das três áreas da tecnologia entrar;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 várias comunidades;</w:t>
      </w:r>
    </w:p>
    <w:p w:rsidR="00000000" w:rsidDel="00000000" w:rsidP="00000000" w:rsidRDefault="00000000" w:rsidRPr="00000000" w14:paraId="00000054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Comunidade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 os membros da comunidade;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comentários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Publicar comentários;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Apagar comentários;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comentários;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comentários;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Curtir comentários;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Reuniões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todas as salas de reuniões disponíveis;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Horário de começo de cada reunião;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Postagens mais relevantes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postagens que receberam mais curtidas na semana;</w:t>
      </w:r>
    </w:p>
    <w:p w:rsidR="00000000" w:rsidDel="00000000" w:rsidP="00000000" w:rsidRDefault="00000000" w:rsidRPr="00000000" w14:paraId="00000062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possível pesquisar o nome dos desenvolvedores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 resumidamente as informações do usuário pesquisado;</w:t>
      </w:r>
    </w:p>
    <w:p w:rsidR="00000000" w:rsidDel="00000000" w:rsidP="00000000" w:rsidRDefault="00000000" w:rsidRPr="00000000" w14:paraId="00000066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Perfil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do usuário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Real;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de Usuário;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Área de atuação;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Localidade;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em quais comunidades o usuário está participando;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os projetos postados no GitHub;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as Redes Sociais do usuário;</w:t>
      </w:r>
    </w:p>
    <w:p w:rsidR="00000000" w:rsidDel="00000000" w:rsidP="00000000" w:rsidRDefault="00000000" w:rsidRPr="00000000" w14:paraId="0000007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de Reuniões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possível visualizar os usuários presentes;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possível visualizar a apresentação;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possível habilitar ou desabilitar áudio/câmera;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Rule="auto"/>
        <w:ind w:left="142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Digitar comentários;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comentários;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numPr>
          <w:ilvl w:val="2"/>
          <w:numId w:val="5"/>
        </w:numPr>
        <w:spacing w:line="36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proverá os procedimentos para comunicação entre desenvolvedores, onde os mesmos podem debater assuntos da área dentre outras funções.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numPr>
          <w:ilvl w:val="2"/>
          <w:numId w:val="5"/>
        </w:numPr>
        <w:spacing w:line="36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426" w:firstLine="281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tem como missão facilitar a interação e conexão entre desenvolvedores de diversas áreas da tecnologia, onde será proporcionado um ambiente para comentários e discussões sobre tecnologias específicas.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420" w:right="0" w:firstLine="2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1"/>
          <w:numId w:val="5"/>
        </w:numPr>
        <w:ind w:left="420" w:hanging="420"/>
        <w:jc w:val="both"/>
        <w:rPr>
          <w:rFonts w:ascii="Calibri" w:cs="Calibri" w:eastAsia="Calibri" w:hAnsi="Calibri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Técnica(s) utilizada(s) para o levantamento de requisitos</w:t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técnica de reuniões foi a utilizada para extrair as informações necessárias para obter as funcionalidades desejadas pelo cliente. Pos</w:t>
      </w:r>
      <w:r w:rsidDel="00000000" w:rsidR="00000000" w:rsidRPr="00000000">
        <w:rPr>
          <w:sz w:val="24"/>
          <w:szCs w:val="24"/>
          <w:rtl w:val="0"/>
        </w:rPr>
        <w:t xml:space="preserve">teriormente,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oram realizados encontros para o levantamento de requisitos funcionais e não funcionais com a empresa.</w:t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5"/>
        </w:numPr>
        <w:ind w:left="420" w:hanging="42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REQUISITOS ESPECÍFICOS</w:t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1"/>
          <w:numId w:val="5"/>
        </w:numPr>
        <w:spacing w:line="360" w:lineRule="auto"/>
        <w:ind w:left="420" w:hanging="420"/>
        <w:jc w:val="both"/>
        <w:rPr>
          <w:rFonts w:ascii="Calibri" w:cs="Calibri" w:eastAsia="Calibri" w:hAnsi="Calibri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Prioridades dos requisitos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6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estabelecer a prioridade dos requisitos, foram adotadas as denominações: essencial, importante e desejável. Abaixo temos a descrição de significado de cada uma dessas denominações: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6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35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6615"/>
        <w:tblGridChange w:id="0">
          <w:tblGrid>
            <w:gridCol w:w="1320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Criar, acessar e editar conta, entrar e participar em comunidades, publicar, editar, excluir e curtir comentários, visitar perfis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e entrar em chat, postagens mais relevantes.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64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e entrar em reuniões.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6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6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numPr>
          <w:ilvl w:val="1"/>
          <w:numId w:val="5"/>
        </w:numPr>
        <w:spacing w:line="360" w:lineRule="auto"/>
        <w:ind w:left="420" w:hanging="420"/>
        <w:jc w:val="both"/>
        <w:rPr>
          <w:rFonts w:ascii="Calibri" w:cs="Calibri" w:eastAsia="Calibri" w:hAnsi="Calibri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Descrição dos Requisitos Funcionais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64" w:lineRule="auto"/>
        <w:ind w:left="0" w:right="12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[RF01]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</w:t>
      </w:r>
      <w:r w:rsidDel="00000000" w:rsidR="00000000" w:rsidRPr="00000000">
        <w:rPr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2478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sistema deverá efetuar cadastro de novos </w:t>
      </w:r>
      <w:r w:rsidDel="00000000" w:rsidR="00000000" w:rsidRPr="00000000">
        <w:rPr>
          <w:sz w:val="24"/>
          <w:szCs w:val="24"/>
          <w:rtl w:val="0"/>
        </w:rPr>
        <w:t xml:space="preserve">usuários.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Preencher </w:t>
      </w:r>
      <w:r w:rsidDel="00000000" w:rsidR="00000000" w:rsidRPr="00000000">
        <w:rPr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pessoais, </w:t>
      </w:r>
      <w:r w:rsidDel="00000000" w:rsidR="00000000" w:rsidRPr="00000000">
        <w:rPr>
          <w:sz w:val="24"/>
          <w:szCs w:val="24"/>
          <w:rtl w:val="0"/>
        </w:rPr>
        <w:t xml:space="preserve">áreas de atuação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localidade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tabs>
          <w:tab w:val="left" w:pos="2478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[RF02] – </w:t>
      </w:r>
      <w:r w:rsidDel="00000000" w:rsidR="00000000" w:rsidRPr="00000000">
        <w:rPr>
          <w:sz w:val="24"/>
          <w:szCs w:val="24"/>
          <w:rtl w:val="0"/>
        </w:rPr>
        <w:t xml:space="preserve">Editar usuário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permite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edição de usuários cadastrados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[RF03] – </w:t>
      </w:r>
      <w:r w:rsidDel="00000000" w:rsidR="00000000" w:rsidRPr="00000000">
        <w:rPr>
          <w:sz w:val="24"/>
          <w:szCs w:val="24"/>
          <w:rtl w:val="0"/>
        </w:rPr>
        <w:t xml:space="preserve">Visualizar usuário;</w:t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sistema permite a visualização de usuários cadastrados, mostrando suas informações;</w:t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[RF0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– </w:t>
      </w:r>
      <w:r w:rsidDel="00000000" w:rsidR="00000000" w:rsidRPr="00000000">
        <w:rPr>
          <w:sz w:val="24"/>
          <w:szCs w:val="24"/>
          <w:rtl w:val="0"/>
        </w:rPr>
        <w:t xml:space="preserve">Entrar em comunidades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 sistema deverá efetuar a entrada do usuário na comunidade selecionada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sz w:val="24"/>
          <w:szCs w:val="24"/>
          <w:rtl w:val="0"/>
        </w:rPr>
        <w:t xml:space="preserve">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[RF0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– </w:t>
      </w:r>
      <w:r w:rsidDel="00000000" w:rsidR="00000000" w:rsidRPr="00000000">
        <w:rPr>
          <w:sz w:val="24"/>
          <w:szCs w:val="24"/>
          <w:rtl w:val="0"/>
        </w:rPr>
        <w:t xml:space="preserve">Publicar comentário na comunidade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64" w:lineRule="auto"/>
        <w:ind w:left="0" w:right="12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permite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publicação do comentário pelo usuário que é membro da comunidade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[RF0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– </w:t>
      </w:r>
      <w:r w:rsidDel="00000000" w:rsidR="00000000" w:rsidRPr="00000000">
        <w:rPr>
          <w:sz w:val="24"/>
          <w:szCs w:val="24"/>
          <w:rtl w:val="0"/>
        </w:rPr>
        <w:t xml:space="preserve">Editar comentário na comunidade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permite a edição do comentário feito pelo usuário responsável pela publicação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[RF0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– </w:t>
      </w:r>
      <w:r w:rsidDel="00000000" w:rsidR="00000000" w:rsidRPr="00000000">
        <w:rPr>
          <w:sz w:val="24"/>
          <w:szCs w:val="24"/>
          <w:rtl w:val="0"/>
        </w:rPr>
        <w:t xml:space="preserve">Excluir comentário na comunidade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 sistema permite a exclusão do comentário feito pelo usuário responsável pela publicação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sz w:val="24"/>
          <w:szCs w:val="24"/>
          <w:rtl w:val="0"/>
        </w:rPr>
        <w:t xml:space="preserve">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[RF0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urtir comentários na comunidade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permite ao usuário curtir um comentário.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[RF0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– </w:t>
      </w:r>
      <w:r w:rsidDel="00000000" w:rsidR="00000000" w:rsidRPr="00000000">
        <w:rPr>
          <w:sz w:val="24"/>
          <w:szCs w:val="24"/>
          <w:rtl w:val="0"/>
        </w:rPr>
        <w:t xml:space="preserve">Visitar perfis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sistema permite </w:t>
      </w:r>
      <w:r w:rsidDel="00000000" w:rsidR="00000000" w:rsidRPr="00000000">
        <w:rPr>
          <w:sz w:val="24"/>
          <w:szCs w:val="24"/>
          <w:rtl w:val="0"/>
        </w:rPr>
        <w:t xml:space="preserve">que outros usuários possam entrar e ver perfis da rede social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– </w:t>
      </w:r>
      <w:r w:rsidDel="00000000" w:rsidR="00000000" w:rsidRPr="00000000">
        <w:rPr>
          <w:sz w:val="24"/>
          <w:szCs w:val="24"/>
          <w:rtl w:val="0"/>
        </w:rPr>
        <w:t xml:space="preserve">Criar um chat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sistema permite </w:t>
      </w:r>
      <w:r w:rsidDel="00000000" w:rsidR="00000000" w:rsidRPr="00000000">
        <w:rPr>
          <w:sz w:val="24"/>
          <w:szCs w:val="24"/>
          <w:rtl w:val="0"/>
        </w:rPr>
        <w:t xml:space="preserve">ao usuário criar sala de chat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sz w:val="24"/>
          <w:szCs w:val="24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[RF1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– </w:t>
      </w:r>
      <w:r w:rsidDel="00000000" w:rsidR="00000000" w:rsidRPr="00000000">
        <w:rPr>
          <w:sz w:val="24"/>
          <w:szCs w:val="24"/>
          <w:rtl w:val="0"/>
        </w:rPr>
        <w:t xml:space="preserve">Entrar em um chat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sistema permite </w:t>
      </w:r>
      <w:r w:rsidDel="00000000" w:rsidR="00000000" w:rsidRPr="00000000">
        <w:rPr>
          <w:sz w:val="24"/>
          <w:szCs w:val="24"/>
          <w:rtl w:val="0"/>
        </w:rPr>
        <w:t xml:space="preserve">ao usuário entrar em chats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sz w:val="24"/>
          <w:szCs w:val="24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9" w:righ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[RF12] – </w:t>
      </w:r>
      <w:r w:rsidDel="00000000" w:rsidR="00000000" w:rsidRPr="00000000">
        <w:rPr>
          <w:sz w:val="24"/>
          <w:szCs w:val="24"/>
          <w:rtl w:val="0"/>
        </w:rPr>
        <w:t xml:space="preserve">Postagens mais relevantes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sistema deverá mostrar as postagens mais relevantes de acordo com a quantidade de curtidas.</w:t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sz w:val="24"/>
          <w:szCs w:val="24"/>
          <w:rtl w:val="0"/>
        </w:rPr>
        <w:t xml:space="preserve">Importante</w:t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1"/>
          <w:numId w:val="5"/>
        </w:numPr>
        <w:spacing w:line="360" w:lineRule="auto"/>
        <w:ind w:left="420" w:hanging="420"/>
        <w:jc w:val="both"/>
        <w:rPr>
          <w:rFonts w:ascii="Calibri" w:cs="Calibri" w:eastAsia="Calibri" w:hAnsi="Calibri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Descrição dos Requisitos Não Funcionais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64" w:lineRule="auto"/>
        <w:ind w:left="120" w:right="12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 01] – </w:t>
      </w:r>
      <w:r w:rsidDel="00000000" w:rsidR="00000000" w:rsidRPr="00000000">
        <w:rPr>
          <w:sz w:val="24"/>
          <w:szCs w:val="24"/>
          <w:rtl w:val="0"/>
        </w:rPr>
        <w:t xml:space="preserve">Criar reuniões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9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deverá efetuar a criação da reunião;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64" w:lineRule="auto"/>
        <w:ind w:left="120" w:right="12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 0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– </w:t>
      </w:r>
      <w:r w:rsidDel="00000000" w:rsidR="00000000" w:rsidRPr="00000000">
        <w:rPr>
          <w:sz w:val="24"/>
          <w:szCs w:val="24"/>
          <w:rtl w:val="0"/>
        </w:rPr>
        <w:t xml:space="preserve">Entrar em reuniões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deverá efetuar a entrada do usuário na reunião selecionada;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119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0"/>
          <w:numId w:val="5"/>
        </w:numPr>
        <w:ind w:left="420" w:hanging="42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APROVAÇÃO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0.0" w:type="dxa"/>
        <w:tblLayout w:type="fixed"/>
        <w:tblLook w:val="0400"/>
      </w:tblPr>
      <w:tblGrid>
        <w:gridCol w:w="2131"/>
        <w:gridCol w:w="4106"/>
        <w:tblGridChange w:id="0">
          <w:tblGrid>
            <w:gridCol w:w="2131"/>
            <w:gridCol w:w="4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colaborador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Gilson Damaso Jr</w:t>
            </w:r>
          </w:p>
          <w:p w:rsidR="00000000" w:rsidDel="00000000" w:rsidP="00000000" w:rsidRDefault="00000000" w:rsidRPr="00000000" w14:paraId="000000E4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E5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7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64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64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44546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44546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44546a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5b9bd5"/>
      <w:sz w:val="56"/>
      <w:szCs w:val="56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