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pBdr>
          <w:bottom w:color="4f81bd" w:space="3" w:sz="8" w:val="single"/>
        </w:pBdr>
        <w:spacing w:after="0" w:line="240" w:lineRule="auto"/>
        <w:jc w:val="center"/>
        <w:rPr>
          <w:rFonts w:ascii="Cambria" w:cs="Cambria" w:eastAsia="Cambria" w:hAnsi="Cambria"/>
          <w:color w:val="17365d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keepNext w:val="0"/>
        <w:keepLines w:val="0"/>
        <w:pBdr>
          <w:bottom w:color="4f81bd" w:space="3" w:sz="8" w:val="single"/>
        </w:pBdr>
        <w:spacing w:after="0" w:line="240" w:lineRule="auto"/>
        <w:jc w:val="center"/>
        <w:rPr>
          <w:rFonts w:ascii="Cambria" w:cs="Cambria" w:eastAsia="Cambria" w:hAnsi="Cambria"/>
          <w:color w:val="17365d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keepNext w:val="0"/>
        <w:keepLines w:val="0"/>
        <w:pBdr>
          <w:bottom w:color="4f81bd" w:space="3" w:sz="8" w:val="single"/>
        </w:pBdr>
        <w:spacing w:after="300" w:line="240" w:lineRule="auto"/>
        <w:jc w:val="center"/>
        <w:rPr>
          <w:rFonts w:ascii="Cambria" w:cs="Cambria" w:eastAsia="Cambria" w:hAnsi="Cambria"/>
          <w:sz w:val="66"/>
          <w:szCs w:val="66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MyRocket - UC03 - Tela Principal</w:t>
      </w:r>
      <w:r w:rsidDel="00000000" w:rsidR="00000000" w:rsidRPr="00000000">
        <w:rPr>
          <w:rtl w:val="0"/>
        </w:rPr>
      </w:r>
    </w:p>
    <w:tbl>
      <w:tblPr>
        <w:tblStyle w:val="Table1"/>
        <w:tblW w:w="5907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907"/>
        <w:tblGridChange w:id="0">
          <w:tblGrid>
            <w:gridCol w:w="5907"/>
          </w:tblGrid>
        </w:tblGridChange>
      </w:tblGrid>
      <w:tr>
        <w:trPr>
          <w:cantSplit w:val="0"/>
          <w:trHeight w:val="749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mbria" w:cs="Cambria" w:eastAsia="Cambria" w:hAnsi="Cambria"/>
                <w:sz w:val="32"/>
                <w:szCs w:val="32"/>
                <w:rtl w:val="0"/>
              </w:rPr>
              <w:t xml:space="preserve">Rede Social feita para desenvolvedores.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4.0" w:type="dxa"/>
        <w:jc w:val="center"/>
        <w:tblLayout w:type="fixed"/>
        <w:tblLook w:val="0400"/>
      </w:tblPr>
      <w:tblGrid>
        <w:gridCol w:w="1211"/>
        <w:gridCol w:w="7293"/>
        <w:tblGridChange w:id="0">
          <w:tblGrid>
            <w:gridCol w:w="1211"/>
            <w:gridCol w:w="7293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04.0" w:type="dxa"/>
        <w:jc w:val="center"/>
        <w:tblLayout w:type="fixed"/>
        <w:tblLook w:val="0400"/>
      </w:tblPr>
      <w:tblGrid>
        <w:gridCol w:w="1701"/>
        <w:gridCol w:w="6803"/>
        <w:tblGridChange w:id="0">
          <w:tblGrid>
            <w:gridCol w:w="1701"/>
            <w:gridCol w:w="6803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Analista: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Vinicius Maia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Data de criação: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10/11/2021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Versão atual: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7200"/>
        </w:tabs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HISTÓRICO DE ALTERAÇÕES</w:t>
      </w:r>
    </w:p>
    <w:p w:rsidR="00000000" w:rsidDel="00000000" w:rsidP="00000000" w:rsidRDefault="00000000" w:rsidRPr="00000000" w14:paraId="00000022">
      <w:pPr>
        <w:tabs>
          <w:tab w:val="left" w:pos="7200"/>
        </w:tabs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</w:r>
    </w:p>
    <w:tbl>
      <w:tblPr>
        <w:tblStyle w:val="Table4"/>
        <w:tblW w:w="9215.0" w:type="dxa"/>
        <w:jc w:val="left"/>
        <w:tblInd w:w="-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dotted"/>
          <w:insideV w:color="000000" w:space="0" w:sz="0" w:val="nil"/>
        </w:tblBorders>
        <w:tblLayout w:type="fixed"/>
        <w:tblLook w:val="0400"/>
      </w:tblPr>
      <w:tblGrid>
        <w:gridCol w:w="1776"/>
        <w:gridCol w:w="992"/>
        <w:gridCol w:w="4035"/>
        <w:gridCol w:w="2412"/>
        <w:tblGridChange w:id="0">
          <w:tblGrid>
            <w:gridCol w:w="1776"/>
            <w:gridCol w:w="992"/>
            <w:gridCol w:w="4035"/>
            <w:gridCol w:w="2412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01/10/2021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Elaboração da regra de negócio 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Paloma Alves e Matheus Barros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05/10/2021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Mudança e implementação do layout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Davi Souza e Vinicius Rodrigues</w:t>
            </w:r>
          </w:p>
        </w:tc>
      </w:tr>
    </w:tbl>
    <w:p w:rsidR="00000000" w:rsidDel="00000000" w:rsidP="00000000" w:rsidRDefault="00000000" w:rsidRPr="00000000" w14:paraId="0000002F">
      <w:pPr>
        <w:tabs>
          <w:tab w:val="left" w:pos="7200"/>
        </w:tabs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5.0" w:type="dxa"/>
        <w:jc w:val="left"/>
        <w:tblInd w:w="-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dotted"/>
          <w:insideV w:color="000000" w:space="0" w:sz="0" w:val="nil"/>
        </w:tblBorders>
        <w:tblLayout w:type="fixed"/>
        <w:tblLook w:val="0400"/>
      </w:tblPr>
      <w:tblGrid>
        <w:gridCol w:w="1776"/>
        <w:gridCol w:w="992"/>
        <w:gridCol w:w="4035"/>
        <w:gridCol w:w="2412"/>
        <w:tblGridChange w:id="0">
          <w:tblGrid>
            <w:gridCol w:w="1776"/>
            <w:gridCol w:w="992"/>
            <w:gridCol w:w="4035"/>
            <w:gridCol w:w="241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10/10/2021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Novo Layout 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Vinicius Rodrigues Vinicius Maia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12/10/2021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Funcionalidade de comunidade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Davi Souza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10/11/2021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Ajustes do caso de uso UC03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Vinicius Maia</w:t>
            </w:r>
          </w:p>
        </w:tc>
      </w:tr>
    </w:tbl>
    <w:p w:rsidR="00000000" w:rsidDel="00000000" w:rsidP="00000000" w:rsidRDefault="00000000" w:rsidRPr="00000000" w14:paraId="0000003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1470"/>
        </w:tabs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1"/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6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mg4mayx71y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 Gerais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_7mg4mayx71yj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qfrymn9foi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Ações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_8qfrymn9foig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g9ubzqo6ru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_hg9ubzqo6ru8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5i5iqw1pxm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Pré-condições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_l5i5iqw1pxm2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6w4iyjnjy2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Pós-condições (Garantia de Sucesso)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_56w4iyjnjy25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j3ix2u90q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Pós-condições (Garantias Mínimas)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_32j3ix2u90q9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Fluxo de Eventos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jxyz5caopv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_njxyz5caopv9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iz06x29sy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Fluxo alternativo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_iiz06x29syn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r4y9rgd0yx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A1. Navegação não autenticada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_7r4y9rgd0yxt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Bloco de dados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Regras de Negócio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especiais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Protótipo de Interface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 de uso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center" w:pos="4252"/>
          <w:tab w:val="right" w:pos="8504"/>
          <w:tab w:val="left" w:pos="5835"/>
        </w:tabs>
        <w:spacing w:after="200" w:line="276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3"/>
        </w:numPr>
        <w:shd w:fill="b8cce4" w:val="clear"/>
        <w:tabs>
          <w:tab w:val="right" w:pos="8637"/>
        </w:tabs>
        <w:spacing w:after="100" w:line="276" w:lineRule="auto"/>
        <w:ind w:left="36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 w14:paraId="00000070">
      <w:pPr>
        <w:spacing w:after="200" w:line="276" w:lineRule="auto"/>
        <w:ind w:left="0" w:firstLine="0"/>
        <w:jc w:val="both"/>
        <w:rPr>
          <w:rFonts w:ascii="Calibri" w:cs="Calibri" w:eastAsia="Calibri" w:hAnsi="Calibri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 tela principal será a primeira coisa que o usuário irá ver, independente de ele ter uma conta cadastrada ou não. A partir dela, ele poderá navegar por todas as outras funcionalidades do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3"/>
        </w:numPr>
        <w:shd w:fill="b8cce4" w:val="clear"/>
        <w:tabs>
          <w:tab w:val="right" w:pos="8637"/>
        </w:tabs>
        <w:spacing w:after="100" w:line="276" w:lineRule="auto"/>
        <w:ind w:left="360"/>
        <w:rPr/>
      </w:pPr>
      <w:bookmarkStart w:colFirst="0" w:colLast="0" w:name="_7mg4mayx71yj" w:id="3"/>
      <w:bookmarkEnd w:id="3"/>
      <w:r w:rsidDel="00000000" w:rsidR="00000000" w:rsidRPr="00000000">
        <w:rPr>
          <w:rtl w:val="0"/>
        </w:rPr>
        <w:t xml:space="preserve">Características Gerais</w:t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3"/>
        </w:numPr>
        <w:spacing w:after="100" w:line="240" w:lineRule="auto"/>
        <w:ind w:left="720" w:hanging="360"/>
        <w:rPr/>
      </w:pPr>
      <w:bookmarkStart w:colFirst="0" w:colLast="0" w:name="_8qfrymn9foig" w:id="4"/>
      <w:bookmarkEnd w:id="4"/>
      <w:r w:rsidDel="00000000" w:rsidR="00000000" w:rsidRPr="00000000">
        <w:rPr>
          <w:rtl w:val="0"/>
        </w:rPr>
        <w:t xml:space="preserve">Ações </w:t>
      </w:r>
    </w:p>
    <w:p w:rsidR="00000000" w:rsidDel="00000000" w:rsidP="00000000" w:rsidRDefault="00000000" w:rsidRPr="00000000" w14:paraId="00000073">
      <w:pPr>
        <w:numPr>
          <w:ilvl w:val="2"/>
          <w:numId w:val="3"/>
        </w:numPr>
        <w:spacing w:line="276" w:lineRule="auto"/>
        <w:ind w:left="1003" w:hanging="51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Escolher uma das três áreas de atuação; [Tela Seleção da área]</w:t>
      </w:r>
    </w:p>
    <w:p w:rsidR="00000000" w:rsidDel="00000000" w:rsidP="00000000" w:rsidRDefault="00000000" w:rsidRPr="00000000" w14:paraId="00000074">
      <w:pPr>
        <w:numPr>
          <w:ilvl w:val="2"/>
          <w:numId w:val="3"/>
        </w:numPr>
        <w:spacing w:line="276" w:lineRule="auto"/>
        <w:ind w:left="1003" w:hanging="513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Escolher uma das comunidades dentro de sua respectiva área; {Tela Seleção da Comunidade}</w:t>
      </w:r>
    </w:p>
    <w:p w:rsidR="00000000" w:rsidDel="00000000" w:rsidP="00000000" w:rsidRDefault="00000000" w:rsidRPr="00000000" w14:paraId="00000075">
      <w:pPr>
        <w:numPr>
          <w:ilvl w:val="2"/>
          <w:numId w:val="3"/>
        </w:numPr>
        <w:spacing w:line="276" w:lineRule="auto"/>
        <w:ind w:left="1003" w:hanging="513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Entrar em uma comunidade;</w:t>
      </w:r>
    </w:p>
    <w:p w:rsidR="00000000" w:rsidDel="00000000" w:rsidP="00000000" w:rsidRDefault="00000000" w:rsidRPr="00000000" w14:paraId="00000076">
      <w:pPr>
        <w:numPr>
          <w:ilvl w:val="3"/>
          <w:numId w:val="3"/>
        </w:numPr>
        <w:spacing w:line="276" w:lineRule="auto"/>
        <w:ind w:left="1080" w:hanging="72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Postar sobre temas relacionados a tecnologia discutida da comunidade; {Tela da comunidade}</w:t>
      </w:r>
    </w:p>
    <w:p w:rsidR="00000000" w:rsidDel="00000000" w:rsidP="00000000" w:rsidRDefault="00000000" w:rsidRPr="00000000" w14:paraId="00000077">
      <w:pPr>
        <w:numPr>
          <w:ilvl w:val="3"/>
          <w:numId w:val="3"/>
        </w:numPr>
        <w:spacing w:line="276" w:lineRule="auto"/>
        <w:ind w:left="1080" w:hanging="72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Visualizar membros da comunidade;[Tela da comunidade]</w:t>
      </w:r>
    </w:p>
    <w:p w:rsidR="00000000" w:rsidDel="00000000" w:rsidP="00000000" w:rsidRDefault="00000000" w:rsidRPr="00000000" w14:paraId="00000078">
      <w:pPr>
        <w:numPr>
          <w:ilvl w:val="3"/>
          <w:numId w:val="3"/>
        </w:numPr>
        <w:spacing w:line="276" w:lineRule="auto"/>
        <w:ind w:left="1080" w:hanging="72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Entrar e realizar reuniões;[Tela da comunidade]</w:t>
      </w:r>
    </w:p>
    <w:p w:rsidR="00000000" w:rsidDel="00000000" w:rsidP="00000000" w:rsidRDefault="00000000" w:rsidRPr="00000000" w14:paraId="00000079">
      <w:pPr>
        <w:numPr>
          <w:ilvl w:val="3"/>
          <w:numId w:val="3"/>
        </w:numPr>
        <w:spacing w:line="276" w:lineRule="auto"/>
        <w:ind w:left="1080" w:hanging="72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Curtir e comentar posts de outro usuário;[Tela da comunidade]</w:t>
      </w:r>
    </w:p>
    <w:p w:rsidR="00000000" w:rsidDel="00000000" w:rsidP="00000000" w:rsidRDefault="00000000" w:rsidRPr="00000000" w14:paraId="0000007A">
      <w:pPr>
        <w:spacing w:line="276" w:lineRule="auto"/>
        <w:ind w:left="10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3"/>
        </w:numPr>
        <w:spacing w:after="100" w:line="240" w:lineRule="auto"/>
        <w:ind w:left="720" w:hanging="360"/>
        <w:rPr/>
      </w:pPr>
      <w:bookmarkStart w:colFirst="0" w:colLast="0" w:name="_hg9ubzqo6ru8" w:id="5"/>
      <w:bookmarkEnd w:id="5"/>
      <w:r w:rsidDel="00000000" w:rsidR="00000000" w:rsidRPr="00000000">
        <w:rPr>
          <w:rtl w:val="0"/>
        </w:rPr>
        <w:t xml:space="preserve">Atores </w:t>
      </w:r>
    </w:p>
    <w:p w:rsidR="00000000" w:rsidDel="00000000" w:rsidP="00000000" w:rsidRDefault="00000000" w:rsidRPr="00000000" w14:paraId="0000007D">
      <w:pPr>
        <w:numPr>
          <w:ilvl w:val="2"/>
          <w:numId w:val="3"/>
        </w:numPr>
        <w:spacing w:after="200" w:line="276" w:lineRule="auto"/>
        <w:ind w:left="1003" w:hanging="51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Usuários;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3"/>
        </w:numPr>
        <w:spacing w:after="100" w:line="240" w:lineRule="auto"/>
        <w:ind w:left="720" w:hanging="360"/>
        <w:rPr/>
      </w:pPr>
      <w:bookmarkStart w:colFirst="0" w:colLast="0" w:name="_l5i5iqw1pxm2" w:id="6"/>
      <w:bookmarkEnd w:id="6"/>
      <w:r w:rsidDel="00000000" w:rsidR="00000000" w:rsidRPr="00000000">
        <w:rPr>
          <w:rtl w:val="0"/>
        </w:rPr>
        <w:t xml:space="preserve">Pré-condições </w:t>
      </w:r>
    </w:p>
    <w:p w:rsidR="00000000" w:rsidDel="00000000" w:rsidP="00000000" w:rsidRDefault="00000000" w:rsidRPr="00000000" w14:paraId="0000007F">
      <w:pPr>
        <w:numPr>
          <w:ilvl w:val="2"/>
          <w:numId w:val="3"/>
        </w:numPr>
        <w:spacing w:line="276" w:lineRule="auto"/>
        <w:ind w:left="1003" w:hanging="51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deverá ter realizado o cadastro;</w:t>
      </w:r>
    </w:p>
    <w:p w:rsidR="00000000" w:rsidDel="00000000" w:rsidP="00000000" w:rsidRDefault="00000000" w:rsidRPr="00000000" w14:paraId="00000080">
      <w:pPr>
        <w:spacing w:line="276" w:lineRule="auto"/>
        <w:ind w:left="1003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numPr>
          <w:ilvl w:val="1"/>
          <w:numId w:val="3"/>
        </w:numPr>
        <w:spacing w:after="100" w:line="240" w:lineRule="auto"/>
        <w:ind w:left="720" w:hanging="360"/>
        <w:rPr/>
      </w:pPr>
      <w:bookmarkStart w:colFirst="0" w:colLast="0" w:name="_56w4iyjnjy25" w:id="7"/>
      <w:bookmarkEnd w:id="7"/>
      <w:r w:rsidDel="00000000" w:rsidR="00000000" w:rsidRPr="00000000">
        <w:rPr>
          <w:rtl w:val="0"/>
        </w:rPr>
        <w:t xml:space="preserve">Pós-condições (Garantia de Sucesso)</w:t>
      </w:r>
    </w:p>
    <w:p w:rsidR="00000000" w:rsidDel="00000000" w:rsidP="00000000" w:rsidRDefault="00000000" w:rsidRPr="00000000" w14:paraId="00000082">
      <w:pPr>
        <w:numPr>
          <w:ilvl w:val="2"/>
          <w:numId w:val="3"/>
        </w:numPr>
        <w:spacing w:line="276" w:lineRule="auto"/>
        <w:ind w:left="1003" w:hanging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Entrar em qualquer tela do fluxo principal;</w:t>
      </w:r>
    </w:p>
    <w:p w:rsidR="00000000" w:rsidDel="00000000" w:rsidP="00000000" w:rsidRDefault="00000000" w:rsidRPr="00000000" w14:paraId="00000083">
      <w:pPr>
        <w:numPr>
          <w:ilvl w:val="2"/>
          <w:numId w:val="3"/>
        </w:numPr>
        <w:spacing w:line="276" w:lineRule="auto"/>
        <w:ind w:left="1003" w:hanging="72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poder interagir dentro de comunidades;</w:t>
      </w:r>
    </w:p>
    <w:p w:rsidR="00000000" w:rsidDel="00000000" w:rsidP="00000000" w:rsidRDefault="00000000" w:rsidRPr="00000000" w14:paraId="00000084">
      <w:pPr>
        <w:numPr>
          <w:ilvl w:val="2"/>
          <w:numId w:val="3"/>
        </w:numPr>
        <w:spacing w:line="276" w:lineRule="auto"/>
        <w:ind w:left="1003" w:hanging="72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poder criar conteúdo dentro de comunidades;</w:t>
      </w:r>
    </w:p>
    <w:p w:rsidR="00000000" w:rsidDel="00000000" w:rsidP="00000000" w:rsidRDefault="00000000" w:rsidRPr="00000000" w14:paraId="00000085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numPr>
          <w:ilvl w:val="1"/>
          <w:numId w:val="3"/>
        </w:numPr>
        <w:spacing w:after="100" w:line="240" w:lineRule="auto"/>
        <w:ind w:left="720" w:hanging="360"/>
        <w:rPr/>
      </w:pPr>
      <w:bookmarkStart w:colFirst="0" w:colLast="0" w:name="_32j3ix2u90q9" w:id="8"/>
      <w:bookmarkEnd w:id="8"/>
      <w:r w:rsidDel="00000000" w:rsidR="00000000" w:rsidRPr="00000000">
        <w:rPr>
          <w:rtl w:val="0"/>
        </w:rPr>
        <w:t xml:space="preserve">Pós-condições (Garantias Mínimas)</w:t>
      </w:r>
    </w:p>
    <w:p w:rsidR="00000000" w:rsidDel="00000000" w:rsidP="00000000" w:rsidRDefault="00000000" w:rsidRPr="00000000" w14:paraId="00000087">
      <w:pPr>
        <w:numPr>
          <w:ilvl w:val="2"/>
          <w:numId w:val="3"/>
        </w:numPr>
        <w:spacing w:line="276" w:lineRule="auto"/>
        <w:ind w:left="1003" w:hanging="51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Visualização dos posts dentro das comunidades;</w:t>
      </w:r>
    </w:p>
    <w:p w:rsidR="00000000" w:rsidDel="00000000" w:rsidP="00000000" w:rsidRDefault="00000000" w:rsidRPr="00000000" w14:paraId="00000088">
      <w:pPr>
        <w:numPr>
          <w:ilvl w:val="2"/>
          <w:numId w:val="3"/>
        </w:numPr>
        <w:spacing w:line="276" w:lineRule="auto"/>
        <w:ind w:left="1003" w:hanging="513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Visualização da tela de seleção de comunidades; [Tela Seleção da Comunidade]</w:t>
      </w:r>
    </w:p>
    <w:p w:rsidR="00000000" w:rsidDel="00000000" w:rsidP="00000000" w:rsidRDefault="00000000" w:rsidRPr="00000000" w14:paraId="00000089">
      <w:pPr>
        <w:numPr>
          <w:ilvl w:val="2"/>
          <w:numId w:val="3"/>
        </w:numPr>
        <w:spacing w:line="276" w:lineRule="auto"/>
        <w:ind w:left="1003" w:hanging="513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Visualização da tela de seleção da área; [Tela Seleção da Área]</w:t>
      </w:r>
    </w:p>
    <w:p w:rsidR="00000000" w:rsidDel="00000000" w:rsidP="00000000" w:rsidRDefault="00000000" w:rsidRPr="00000000" w14:paraId="0000008A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ind w:left="1080" w:hanging="720"/>
        <w:rPr>
          <w:rFonts w:ascii="Calibri" w:cs="Calibri" w:eastAsia="Calibri" w:hAnsi="Calibri"/>
          <w:color w:val="548d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numPr>
          <w:ilvl w:val="0"/>
          <w:numId w:val="3"/>
        </w:numPr>
        <w:shd w:fill="b8cce4" w:val="clear"/>
        <w:tabs>
          <w:tab w:val="right" w:pos="8637"/>
        </w:tabs>
        <w:spacing w:after="100" w:line="276" w:lineRule="auto"/>
        <w:ind w:left="360"/>
        <w:rPr/>
      </w:pPr>
      <w:bookmarkStart w:colFirst="0" w:colLast="0" w:name="_3znysh7" w:id="9"/>
      <w:bookmarkEnd w:id="9"/>
      <w:r w:rsidDel="00000000" w:rsidR="00000000" w:rsidRPr="00000000">
        <w:rPr>
          <w:rtl w:val="0"/>
        </w:rPr>
        <w:t xml:space="preserve">Fluxo de Eventos</w:t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numPr>
          <w:ilvl w:val="1"/>
          <w:numId w:val="4"/>
        </w:numPr>
        <w:spacing w:line="240" w:lineRule="auto"/>
        <w:ind w:left="426"/>
        <w:rPr/>
      </w:pPr>
      <w:bookmarkStart w:colFirst="0" w:colLast="0" w:name="_njxyz5caopv9" w:id="10"/>
      <w:bookmarkEnd w:id="10"/>
      <w:r w:rsidDel="00000000" w:rsidR="00000000" w:rsidRPr="00000000">
        <w:rPr>
          <w:rtl w:val="0"/>
        </w:rPr>
        <w:t xml:space="preserve">Fluxo principal</w:t>
      </w:r>
    </w:p>
    <w:p w:rsidR="00000000" w:rsidDel="00000000" w:rsidP="00000000" w:rsidRDefault="00000000" w:rsidRPr="00000000" w14:paraId="0000008F">
      <w:pPr>
        <w:spacing w:after="100" w:line="240" w:lineRule="auto"/>
        <w:ind w:left="426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line="276" w:lineRule="auto"/>
        <w:ind w:left="709" w:hanging="4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entra no site através da URL;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line="276" w:lineRule="auto"/>
        <w:ind w:left="709" w:hanging="425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Realizar o cadastro com sucesso; [Tela de Cadastro]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line="276" w:lineRule="auto"/>
        <w:ind w:left="709" w:hanging="425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Selecionar uma das áreas disponível na tela de seleção de área; [Tela Seleção da área]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line="276" w:lineRule="auto"/>
        <w:ind w:left="709" w:hanging="425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escolher uma das comunidades dentro da área selecionada; [Tela seleção da comunidade]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line="276" w:lineRule="auto"/>
        <w:ind w:left="709" w:hanging="425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Interagir dentro da comunidade selecionada; [Tela da Comunidade]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line="276" w:lineRule="auto"/>
        <w:ind w:left="709" w:hanging="4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Fim do Fluxo principal;</w:t>
      </w:r>
    </w:p>
    <w:p w:rsidR="00000000" w:rsidDel="00000000" w:rsidP="00000000" w:rsidRDefault="00000000" w:rsidRPr="00000000" w14:paraId="00000096">
      <w:pPr>
        <w:spacing w:line="276" w:lineRule="auto"/>
        <w:ind w:left="106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numPr>
          <w:ilvl w:val="1"/>
          <w:numId w:val="4"/>
        </w:numPr>
        <w:spacing w:after="100" w:line="240" w:lineRule="auto"/>
        <w:ind w:left="426"/>
        <w:rPr/>
      </w:pPr>
      <w:bookmarkStart w:colFirst="0" w:colLast="0" w:name="_iiz06x29syn" w:id="11"/>
      <w:bookmarkEnd w:id="11"/>
      <w:r w:rsidDel="00000000" w:rsidR="00000000" w:rsidRPr="00000000">
        <w:rPr>
          <w:rtl w:val="0"/>
        </w:rPr>
        <w:t xml:space="preserve">Fluxo alternativo </w:t>
      </w:r>
    </w:p>
    <w:p w:rsidR="00000000" w:rsidDel="00000000" w:rsidP="00000000" w:rsidRDefault="00000000" w:rsidRPr="00000000" w14:paraId="00000098">
      <w:pPr>
        <w:spacing w:line="276" w:lineRule="auto"/>
        <w:ind w:left="1080" w:hanging="720"/>
        <w:rPr>
          <w:rFonts w:ascii="Calibri" w:cs="Calibri" w:eastAsia="Calibri" w:hAnsi="Calibri"/>
          <w:color w:val="548d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spacing w:line="276" w:lineRule="auto"/>
        <w:ind w:left="1003" w:hanging="436"/>
        <w:rPr/>
      </w:pPr>
      <w:bookmarkStart w:colFirst="0" w:colLast="0" w:name="_7r4y9rgd0yxt" w:id="12"/>
      <w:bookmarkEnd w:id="12"/>
      <w:r w:rsidDel="00000000" w:rsidR="00000000" w:rsidRPr="00000000">
        <w:rPr>
          <w:rtl w:val="0"/>
        </w:rPr>
        <w:t xml:space="preserve">A1. Navegação não autenticada </w:t>
      </w:r>
    </w:p>
    <w:p w:rsidR="00000000" w:rsidDel="00000000" w:rsidP="00000000" w:rsidRDefault="00000000" w:rsidRPr="00000000" w14:paraId="0000009A">
      <w:pPr>
        <w:spacing w:line="276" w:lineRule="auto"/>
        <w:ind w:left="1003" w:hanging="436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line="276" w:lineRule="auto"/>
        <w:ind w:left="1713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entra no site através da URL;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line="276" w:lineRule="auto"/>
        <w:ind w:left="1713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Seleciona uma das áreas disponíveis na tela de seleção de área; {Tela Seleção da área}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line="276" w:lineRule="auto"/>
        <w:ind w:left="1713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Entra em uma das comunidades dentro da área selecionada; {Tela seleção da comunidade}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line="276" w:lineRule="auto"/>
        <w:ind w:left="1713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Visualizar as postagens dos membros desta comunidade; {Tela da Comunidade}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line="276" w:lineRule="auto"/>
        <w:ind w:left="1713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Fim do fluxo alternativo;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ind w:left="1713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="276" w:lineRule="auto"/>
        <w:ind w:left="1287" w:hanging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numPr>
          <w:ilvl w:val="0"/>
          <w:numId w:val="4"/>
        </w:numPr>
        <w:shd w:fill="b8cce4" w:val="clear"/>
        <w:tabs>
          <w:tab w:val="right" w:pos="8637"/>
        </w:tabs>
        <w:spacing w:after="100" w:line="276" w:lineRule="auto"/>
        <w:ind w:left="360"/>
        <w:rPr/>
      </w:pPr>
      <w:bookmarkStart w:colFirst="0" w:colLast="0" w:name="_2et92p0" w:id="13"/>
      <w:bookmarkEnd w:id="13"/>
      <w:commentRangeStart w:id="0"/>
      <w:r w:rsidDel="00000000" w:rsidR="00000000" w:rsidRPr="00000000">
        <w:rPr>
          <w:rtl w:val="0"/>
        </w:rPr>
        <w:t xml:space="preserve">Bloco de dados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91622" w:val="clear"/>
        <w:spacing w:after="200" w:line="320" w:lineRule="auto"/>
        <w:ind w:left="1003"/>
        <w:jc w:val="both"/>
        <w:rPr>
          <w:rFonts w:ascii="Courier New" w:cs="Courier New" w:eastAsia="Courier New" w:hAnsi="Courier New"/>
          <w:color w:val="e1e1e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hd w:fill="191622" w:val="clear"/>
        <w:spacing w:after="200" w:line="320" w:lineRule="auto"/>
        <w:ind w:left="1003"/>
        <w:jc w:val="both"/>
        <w:rPr>
          <w:rFonts w:ascii="Courier New" w:cs="Courier New" w:eastAsia="Courier New" w:hAnsi="Courier New"/>
          <w:color w:val="e1e1e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8d1e1"/>
          <w:sz w:val="27"/>
          <w:szCs w:val="27"/>
          <w:rtl w:val="0"/>
        </w:rPr>
        <w:t xml:space="preserve">Profiles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A5">
      <w:pPr>
        <w:shd w:fill="191622" w:val="clear"/>
        <w:spacing w:after="200" w:line="320" w:lineRule="auto"/>
        <w:ind w:left="1003"/>
        <w:jc w:val="both"/>
        <w:rPr>
          <w:rFonts w:ascii="Courier New" w:cs="Courier New" w:eastAsia="Courier New" w:hAnsi="Courier New"/>
          <w:color w:val="e1e1e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8d1e1"/>
          <w:sz w:val="27"/>
          <w:szCs w:val="27"/>
          <w:rtl w:val="0"/>
        </w:rPr>
        <w:t xml:space="preserve">-Mn2UJgAIpoJUhp4zvdD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A6">
      <w:pPr>
        <w:shd w:fill="191622" w:val="clear"/>
        <w:spacing w:after="200" w:line="320" w:lineRule="auto"/>
        <w:ind w:left="1003"/>
        <w:jc w:val="both"/>
        <w:rPr>
          <w:rFonts w:ascii="Courier New" w:cs="Courier New" w:eastAsia="Courier New" w:hAnsi="Courier New"/>
          <w:color w:val="e1e1e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8d1e1"/>
          <w:sz w:val="27"/>
          <w:szCs w:val="27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7"/>
          <w:szCs w:val="27"/>
          <w:rtl w:val="0"/>
        </w:rPr>
        <w:t xml:space="preserve">"CTO do MyRocket :)"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191622" w:val="clear"/>
        <w:spacing w:after="200" w:line="320" w:lineRule="auto"/>
        <w:ind w:left="1003"/>
        <w:jc w:val="both"/>
        <w:rPr>
          <w:rFonts w:ascii="Courier New" w:cs="Courier New" w:eastAsia="Courier New" w:hAnsi="Courier New"/>
          <w:color w:val="e1e1e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8d1e1"/>
          <w:sz w:val="27"/>
          <w:szCs w:val="27"/>
          <w:rtl w:val="0"/>
        </w:rPr>
        <w:t xml:space="preserve">dev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7"/>
          <w:szCs w:val="27"/>
          <w:rtl w:val="0"/>
        </w:rPr>
        <w:t xml:space="preserve">"Full-Stack"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191622" w:val="clear"/>
        <w:spacing w:after="200" w:line="320" w:lineRule="auto"/>
        <w:ind w:left="1003"/>
        <w:jc w:val="both"/>
        <w:rPr>
          <w:rFonts w:ascii="Courier New" w:cs="Courier New" w:eastAsia="Courier New" w:hAnsi="Courier New"/>
          <w:color w:val="e1e1e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8d1e1"/>
          <w:sz w:val="27"/>
          <w:szCs w:val="27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7"/>
          <w:szCs w:val="27"/>
          <w:rtl w:val="0"/>
        </w:rPr>
        <w:t xml:space="preserve">"davisouza2001dv@gmail.com"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191622" w:val="clear"/>
        <w:spacing w:after="200" w:line="320" w:lineRule="auto"/>
        <w:ind w:left="1003"/>
        <w:jc w:val="both"/>
        <w:rPr>
          <w:rFonts w:ascii="Courier New" w:cs="Courier New" w:eastAsia="Courier New" w:hAnsi="Courier New"/>
          <w:color w:val="e1e1e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8d1e1"/>
          <w:sz w:val="27"/>
          <w:szCs w:val="27"/>
          <w:rtl w:val="0"/>
        </w:rPr>
        <w:t xml:space="preserve">firstComum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7"/>
          <w:szCs w:val="27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191622" w:val="clear"/>
        <w:spacing w:after="200" w:line="320" w:lineRule="auto"/>
        <w:ind w:left="1003"/>
        <w:jc w:val="both"/>
        <w:rPr>
          <w:rFonts w:ascii="Courier New" w:cs="Courier New" w:eastAsia="Courier New" w:hAnsi="Courier New"/>
          <w:color w:val="e1e1e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8d1e1"/>
          <w:sz w:val="27"/>
          <w:szCs w:val="27"/>
          <w:rtl w:val="0"/>
        </w:rPr>
        <w:t xml:space="preserve">github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7"/>
          <w:szCs w:val="27"/>
          <w:rtl w:val="0"/>
        </w:rPr>
        <w:t xml:space="preserve">"davi-souza2001"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191622" w:val="clear"/>
        <w:spacing w:after="200" w:line="320" w:lineRule="auto"/>
        <w:ind w:left="1003"/>
        <w:jc w:val="both"/>
        <w:rPr>
          <w:rFonts w:ascii="Courier New" w:cs="Courier New" w:eastAsia="Courier New" w:hAnsi="Courier New"/>
          <w:color w:val="e1e1e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8d1e1"/>
          <w:sz w:val="27"/>
          <w:szCs w:val="27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7"/>
          <w:szCs w:val="27"/>
          <w:rtl w:val="0"/>
        </w:rPr>
        <w:t xml:space="preserve">"https://avatars.githubusercontent.com/u/77704994?v=4"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191622" w:val="clear"/>
        <w:spacing w:after="200" w:line="320" w:lineRule="auto"/>
        <w:ind w:left="1003"/>
        <w:jc w:val="both"/>
        <w:rPr>
          <w:rFonts w:ascii="Courier New" w:cs="Courier New" w:eastAsia="Courier New" w:hAnsi="Courier New"/>
          <w:color w:val="e1e1e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8d1e1"/>
          <w:sz w:val="27"/>
          <w:szCs w:val="27"/>
          <w:rtl w:val="0"/>
        </w:rPr>
        <w:t xml:space="preserve">instagram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7"/>
          <w:szCs w:val="2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191622" w:val="clear"/>
        <w:spacing w:after="200" w:line="320" w:lineRule="auto"/>
        <w:ind w:left="1003"/>
        <w:jc w:val="both"/>
        <w:rPr>
          <w:rFonts w:ascii="Courier New" w:cs="Courier New" w:eastAsia="Courier New" w:hAnsi="Courier New"/>
          <w:color w:val="e1e1e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8d1e1"/>
          <w:sz w:val="27"/>
          <w:szCs w:val="27"/>
          <w:rtl w:val="0"/>
        </w:rPr>
        <w:t xml:space="preserve">linkedin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7"/>
          <w:szCs w:val="27"/>
          <w:rtl w:val="0"/>
        </w:rPr>
        <w:t xml:space="preserve">"davi-souza2001"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191622" w:val="clear"/>
        <w:spacing w:after="200" w:line="320" w:lineRule="auto"/>
        <w:ind w:left="1003"/>
        <w:jc w:val="both"/>
        <w:rPr>
          <w:rFonts w:ascii="Courier New" w:cs="Courier New" w:eastAsia="Courier New" w:hAnsi="Courier New"/>
          <w:color w:val="e1e1e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8d1e1"/>
          <w:sz w:val="27"/>
          <w:szCs w:val="27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7"/>
          <w:szCs w:val="27"/>
          <w:rtl w:val="0"/>
        </w:rPr>
        <w:t xml:space="preserve">"Pernambuco"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191622" w:val="clear"/>
        <w:spacing w:after="200" w:line="320" w:lineRule="auto"/>
        <w:ind w:left="1003"/>
        <w:jc w:val="both"/>
        <w:rPr>
          <w:rFonts w:ascii="Courier New" w:cs="Courier New" w:eastAsia="Courier New" w:hAnsi="Courier New"/>
          <w:color w:val="e1e1e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8d1e1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7"/>
          <w:szCs w:val="27"/>
          <w:rtl w:val="0"/>
        </w:rPr>
        <w:t xml:space="preserve">"Davi Souza"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191622" w:val="clear"/>
        <w:spacing w:after="200" w:line="320" w:lineRule="auto"/>
        <w:ind w:left="1003"/>
        <w:jc w:val="both"/>
        <w:rPr>
          <w:rFonts w:ascii="Courier New" w:cs="Courier New" w:eastAsia="Courier New" w:hAnsi="Courier New"/>
          <w:color w:val="e1e1e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8d1e1"/>
          <w:sz w:val="27"/>
          <w:szCs w:val="27"/>
          <w:rtl w:val="0"/>
        </w:rPr>
        <w:t xml:space="preserve">secondComum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7"/>
          <w:szCs w:val="27"/>
          <w:rtl w:val="0"/>
        </w:rPr>
        <w:t xml:space="preserve">"Firebase"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191622" w:val="clear"/>
        <w:spacing w:after="200" w:line="320" w:lineRule="auto"/>
        <w:ind w:left="1003"/>
        <w:jc w:val="both"/>
        <w:rPr>
          <w:rFonts w:ascii="Courier New" w:cs="Courier New" w:eastAsia="Courier New" w:hAnsi="Courier New"/>
          <w:color w:val="e1e1e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8d1e1"/>
          <w:sz w:val="27"/>
          <w:szCs w:val="27"/>
          <w:rtl w:val="0"/>
        </w:rPr>
        <w:t xml:space="preserve">thirdComum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7"/>
          <w:szCs w:val="27"/>
          <w:rtl w:val="0"/>
        </w:rPr>
        <w:t xml:space="preserve">"React-Native"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191622" w:val="clear"/>
        <w:spacing w:after="200" w:line="320" w:lineRule="auto"/>
        <w:ind w:left="1003"/>
        <w:jc w:val="both"/>
        <w:rPr>
          <w:rFonts w:ascii="Courier New" w:cs="Courier New" w:eastAsia="Courier New" w:hAnsi="Courier New"/>
          <w:color w:val="e1e1e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8d1e1"/>
          <w:sz w:val="27"/>
          <w:szCs w:val="27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7"/>
          <w:szCs w:val="27"/>
          <w:rtl w:val="0"/>
        </w:rPr>
        <w:t xml:space="preserve">"davi-souza2001"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191622" w:val="clear"/>
        <w:spacing w:after="200" w:line="320" w:lineRule="auto"/>
        <w:ind w:left="1003"/>
        <w:jc w:val="both"/>
        <w:rPr>
          <w:rFonts w:ascii="Courier New" w:cs="Courier New" w:eastAsia="Courier New" w:hAnsi="Courier New"/>
          <w:color w:val="e7de79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8d1e1"/>
          <w:sz w:val="27"/>
          <w:szCs w:val="27"/>
          <w:rtl w:val="0"/>
        </w:rPr>
        <w:t xml:space="preserve">youtube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7"/>
          <w:szCs w:val="27"/>
          <w:rtl w:val="0"/>
        </w:rPr>
        <w:t xml:space="preserve">""</w:t>
      </w:r>
    </w:p>
    <w:p w:rsidR="00000000" w:rsidDel="00000000" w:rsidP="00000000" w:rsidRDefault="00000000" w:rsidRPr="00000000" w14:paraId="000000B4">
      <w:pPr>
        <w:shd w:fill="191622" w:val="clear"/>
        <w:spacing w:after="200" w:line="320" w:lineRule="auto"/>
        <w:ind w:left="1003"/>
        <w:jc w:val="both"/>
        <w:rPr>
          <w:rFonts w:ascii="Courier New" w:cs="Courier New" w:eastAsia="Courier New" w:hAnsi="Courier New"/>
          <w:color w:val="e1e1e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   },</w:t>
      </w:r>
    </w:p>
    <w:p w:rsidR="00000000" w:rsidDel="00000000" w:rsidP="00000000" w:rsidRDefault="00000000" w:rsidRPr="00000000" w14:paraId="000000B5">
      <w:pPr>
        <w:spacing w:after="200" w:line="276" w:lineRule="auto"/>
        <w:ind w:left="1003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0" w:line="276" w:lineRule="auto"/>
        <w:ind w:left="1003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line="276" w:lineRule="auto"/>
        <w:ind w:left="1003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numPr>
          <w:ilvl w:val="0"/>
          <w:numId w:val="4"/>
        </w:numPr>
        <w:shd w:fill="b8cce4" w:val="clear"/>
        <w:tabs>
          <w:tab w:val="right" w:pos="8637"/>
        </w:tabs>
        <w:spacing w:after="100" w:line="276" w:lineRule="auto"/>
        <w:ind w:left="360"/>
        <w:rPr/>
      </w:pPr>
      <w:bookmarkStart w:colFirst="0" w:colLast="0" w:name="_tyjcwt" w:id="14"/>
      <w:bookmarkEnd w:id="14"/>
      <w:r w:rsidDel="00000000" w:rsidR="00000000" w:rsidRPr="00000000">
        <w:rPr>
          <w:rtl w:val="0"/>
        </w:rPr>
        <w:t xml:space="preserve">Regras de Negócio</w:t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[RN01] – Interação</w:t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ter interação é necessário o usuário ter perfil na rede social.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[RN02] – Navegação</w:t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Não é necessário ter uma conta para entrar nas telas de seleção de área, seleção de comunidade e nem de comunidades.</w:t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[RN03] – Comunidades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ind w:firstLine="72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[RN03.1] – Assuntos mais relevantes</w:t>
      </w:r>
    </w:p>
    <w:p w:rsidR="00000000" w:rsidDel="00000000" w:rsidP="00000000" w:rsidRDefault="00000000" w:rsidRPr="00000000" w14:paraId="000000C0">
      <w:pPr>
        <w:spacing w:line="360" w:lineRule="auto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cinco postagens mais curtidas dentro de uma comunidade ficarão expostas por um período de uma semana.</w:t>
      </w:r>
    </w:p>
    <w:p w:rsidR="00000000" w:rsidDel="00000000" w:rsidP="00000000" w:rsidRDefault="00000000" w:rsidRPr="00000000" w14:paraId="000000C1">
      <w:pPr>
        <w:spacing w:line="360" w:lineRule="auto"/>
        <w:ind w:firstLine="72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[RN03.2] – Curtidas</w:t>
      </w:r>
    </w:p>
    <w:p w:rsidR="00000000" w:rsidDel="00000000" w:rsidP="00000000" w:rsidRDefault="00000000" w:rsidRPr="00000000" w14:paraId="000000C2">
      <w:pPr>
        <w:spacing w:line="360" w:lineRule="auto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Usuários poderão curtir postagens de outros usuários.</w:t>
      </w:r>
    </w:p>
    <w:p w:rsidR="00000000" w:rsidDel="00000000" w:rsidP="00000000" w:rsidRDefault="00000000" w:rsidRPr="00000000" w14:paraId="000000C3">
      <w:pPr>
        <w:spacing w:line="360" w:lineRule="auto"/>
        <w:ind w:firstLine="72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[RN03.3] – Comentários</w:t>
      </w:r>
    </w:p>
    <w:p w:rsidR="00000000" w:rsidDel="00000000" w:rsidP="00000000" w:rsidRDefault="00000000" w:rsidRPr="00000000" w14:paraId="000000C4">
      <w:pPr>
        <w:spacing w:line="360" w:lineRule="auto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Usuários poderão comentar dentro das postagens de outros usuários.</w:t>
      </w:r>
    </w:p>
    <w:p w:rsidR="00000000" w:rsidDel="00000000" w:rsidP="00000000" w:rsidRDefault="00000000" w:rsidRPr="00000000" w14:paraId="000000C5">
      <w:pPr>
        <w:spacing w:line="360" w:lineRule="auto"/>
        <w:ind w:firstLine="72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[RN03.4] – Membros</w:t>
      </w:r>
    </w:p>
    <w:p w:rsidR="00000000" w:rsidDel="00000000" w:rsidP="00000000" w:rsidRDefault="00000000" w:rsidRPr="00000000" w14:paraId="000000C6">
      <w:pPr>
        <w:spacing w:line="360" w:lineRule="auto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Somente membros de uma comunidade poderão criar postagens e interagir com outros usuários.</w:t>
      </w:r>
    </w:p>
    <w:p w:rsidR="00000000" w:rsidDel="00000000" w:rsidP="00000000" w:rsidRDefault="00000000" w:rsidRPr="00000000" w14:paraId="000000C7">
      <w:pPr>
        <w:spacing w:line="360" w:lineRule="auto"/>
        <w:ind w:firstLine="72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[RN03.5] – Apagar</w:t>
      </w:r>
    </w:p>
    <w:p w:rsidR="00000000" w:rsidDel="00000000" w:rsidP="00000000" w:rsidRDefault="00000000" w:rsidRPr="00000000" w14:paraId="000000C8">
      <w:pPr>
        <w:spacing w:line="360" w:lineRule="auto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Usuários poderão apagar as próprias postagens.</w:t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numPr>
          <w:ilvl w:val="0"/>
          <w:numId w:val="4"/>
        </w:numPr>
        <w:shd w:fill="b8cce4" w:val="clear"/>
        <w:tabs>
          <w:tab w:val="right" w:pos="8637"/>
        </w:tabs>
        <w:spacing w:after="100" w:line="276" w:lineRule="auto"/>
        <w:ind w:left="360"/>
        <w:rPr/>
      </w:pPr>
      <w:bookmarkStart w:colFirst="0" w:colLast="0" w:name="_3dy6vkm" w:id="15"/>
      <w:bookmarkEnd w:id="15"/>
      <w:r w:rsidDel="00000000" w:rsidR="00000000" w:rsidRPr="00000000">
        <w:rPr>
          <w:rtl w:val="0"/>
        </w:rPr>
        <w:t xml:space="preserve">Requisitos especiais</w:t>
      </w:r>
    </w:p>
    <w:p w:rsidR="00000000" w:rsidDel="00000000" w:rsidP="00000000" w:rsidRDefault="00000000" w:rsidRPr="00000000" w14:paraId="000000CC">
      <w:pPr>
        <w:spacing w:after="10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numPr>
          <w:ilvl w:val="0"/>
          <w:numId w:val="4"/>
        </w:numPr>
        <w:shd w:fill="b8cce4" w:val="clear"/>
        <w:tabs>
          <w:tab w:val="right" w:pos="8637"/>
        </w:tabs>
        <w:spacing w:after="100" w:line="276" w:lineRule="auto"/>
        <w:ind w:left="360"/>
        <w:rPr/>
      </w:pPr>
      <w:bookmarkStart w:colFirst="0" w:colLast="0" w:name="_1t3h5sf" w:id="16"/>
      <w:bookmarkEnd w:id="16"/>
      <w:r w:rsidDel="00000000" w:rsidR="00000000" w:rsidRPr="00000000">
        <w:rPr>
          <w:rtl w:val="0"/>
        </w:rPr>
        <w:t xml:space="preserve">Protótipo de Interface</w:t>
      </w:r>
    </w:p>
    <w:p w:rsidR="00000000" w:rsidDel="00000000" w:rsidP="00000000" w:rsidRDefault="00000000" w:rsidRPr="00000000" w14:paraId="000000CE">
      <w:pPr>
        <w:tabs>
          <w:tab w:val="left" w:pos="36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[PI01]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Tela seleção Área</w:t>
      </w:r>
    </w:p>
    <w:p w:rsidR="00000000" w:rsidDel="00000000" w:rsidP="00000000" w:rsidRDefault="00000000" w:rsidRPr="00000000" w14:paraId="000000CF">
      <w:pPr>
        <w:tabs>
          <w:tab w:val="left" w:pos="36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040000" cy="281007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10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pos="36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pos="36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[PI02]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Tela de Seleção Comunidade</w:t>
      </w:r>
    </w:p>
    <w:p w:rsidR="00000000" w:rsidDel="00000000" w:rsidP="00000000" w:rsidRDefault="00000000" w:rsidRPr="00000000" w14:paraId="000000D2">
      <w:pPr>
        <w:tabs>
          <w:tab w:val="left" w:pos="36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040000" cy="284581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45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pos="36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pos="36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pos="36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pos="36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pos="36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pos="36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pos="36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pos="36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pos="36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pos="360"/>
        </w:tabs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pos="360"/>
        </w:tabs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[PI03]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Tela da Comunidade</w:t>
      </w:r>
    </w:p>
    <w:p w:rsidR="00000000" w:rsidDel="00000000" w:rsidP="00000000" w:rsidRDefault="00000000" w:rsidRPr="00000000" w14:paraId="000000DE">
      <w:pPr>
        <w:tabs>
          <w:tab w:val="left" w:pos="360"/>
        </w:tabs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pos="36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043600" cy="27302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600" cy="273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pos="360"/>
        </w:tabs>
        <w:spacing w:line="240" w:lineRule="auto"/>
        <w:ind w:left="720" w:hanging="36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pos="360"/>
        </w:tabs>
        <w:spacing w:line="240" w:lineRule="auto"/>
        <w:ind w:left="720" w:hanging="36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numPr>
          <w:ilvl w:val="0"/>
          <w:numId w:val="4"/>
        </w:numPr>
        <w:shd w:fill="b8cce4" w:val="clear"/>
        <w:tabs>
          <w:tab w:val="right" w:pos="8637"/>
        </w:tabs>
        <w:spacing w:after="100" w:line="276" w:lineRule="auto"/>
        <w:ind w:left="360"/>
        <w:rPr/>
      </w:pPr>
      <w:bookmarkStart w:colFirst="0" w:colLast="0" w:name="_2s8eyo1" w:id="17"/>
      <w:bookmarkEnd w:id="17"/>
      <w:r w:rsidDel="00000000" w:rsidR="00000000" w:rsidRPr="00000000">
        <w:rPr>
          <w:rtl w:val="0"/>
        </w:rPr>
        <w:t xml:space="preserve">Diagrama de caso de uso</w:t>
      </w:r>
    </w:p>
    <w:p w:rsidR="00000000" w:rsidDel="00000000" w:rsidP="00000000" w:rsidRDefault="00000000" w:rsidRPr="00000000" w14:paraId="000000E3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0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483228" cy="276775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3228" cy="2767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0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0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0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0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00" w:line="276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numPr>
          <w:ilvl w:val="0"/>
          <w:numId w:val="4"/>
        </w:numPr>
        <w:shd w:fill="b8cce4" w:val="clear"/>
        <w:tabs>
          <w:tab w:val="right" w:pos="8637"/>
        </w:tabs>
        <w:spacing w:after="100" w:line="276" w:lineRule="auto"/>
        <w:ind w:left="360"/>
        <w:rPr/>
      </w:pPr>
      <w:bookmarkStart w:colFirst="0" w:colLast="0" w:name="_17dp8vu" w:id="18"/>
      <w:bookmarkEnd w:id="18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EB">
      <w:pPr>
        <w:spacing w:after="200" w:line="276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00" w:line="276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UC03.1 Tela de Seleção Área;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00" w:line="276" w:lineRule="auto"/>
        <w:ind w:left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UC03.1.1 Tela de Seleção Comunidade;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00" w:line="276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UC03.1.1.1 Tela de comunidade;</w:t>
      </w:r>
    </w:p>
    <w:p w:rsidR="00000000" w:rsidDel="00000000" w:rsidP="00000000" w:rsidRDefault="00000000" w:rsidRPr="00000000" w14:paraId="000000E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nicius Maia" w:id="0" w:date="2021-11-12T19:59:55Z"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fazer o bloco de dados desta tela?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713" w:hanging="360"/>
      </w:pPr>
      <w:rPr/>
    </w:lvl>
    <w:lvl w:ilvl="1">
      <w:start w:val="1"/>
      <w:numFmt w:val="lowerLetter"/>
      <w:lvlText w:val="%2."/>
      <w:lvlJc w:val="left"/>
      <w:pPr>
        <w:ind w:left="2433" w:hanging="360"/>
      </w:pPr>
      <w:rPr/>
    </w:lvl>
    <w:lvl w:ilvl="2">
      <w:start w:val="1"/>
      <w:numFmt w:val="lowerRoman"/>
      <w:lvlText w:val="%3."/>
      <w:lvlJc w:val="right"/>
      <w:pPr>
        <w:ind w:left="3153" w:hanging="180"/>
      </w:pPr>
      <w:rPr/>
    </w:lvl>
    <w:lvl w:ilvl="3">
      <w:start w:val="1"/>
      <w:numFmt w:val="decimal"/>
      <w:lvlText w:val="%4."/>
      <w:lvlJc w:val="left"/>
      <w:pPr>
        <w:ind w:left="3873" w:hanging="360"/>
      </w:pPr>
      <w:rPr/>
    </w:lvl>
    <w:lvl w:ilvl="4">
      <w:start w:val="1"/>
      <w:numFmt w:val="lowerLetter"/>
      <w:lvlText w:val="%5."/>
      <w:lvlJc w:val="left"/>
      <w:pPr>
        <w:ind w:left="4593" w:hanging="360"/>
      </w:pPr>
      <w:rPr/>
    </w:lvl>
    <w:lvl w:ilvl="5">
      <w:start w:val="1"/>
      <w:numFmt w:val="lowerRoman"/>
      <w:lvlText w:val="%6."/>
      <w:lvlJc w:val="right"/>
      <w:pPr>
        <w:ind w:left="5313" w:hanging="180"/>
      </w:pPr>
      <w:rPr/>
    </w:lvl>
    <w:lvl w:ilvl="6">
      <w:start w:val="1"/>
      <w:numFmt w:val="decimal"/>
      <w:lvlText w:val="%7."/>
      <w:lvlJc w:val="left"/>
      <w:pPr>
        <w:ind w:left="6033" w:hanging="360"/>
      </w:pPr>
      <w:rPr/>
    </w:lvl>
    <w:lvl w:ilvl="7">
      <w:start w:val="1"/>
      <w:numFmt w:val="lowerLetter"/>
      <w:lvlText w:val="%8."/>
      <w:lvlJc w:val="left"/>
      <w:pPr>
        <w:ind w:left="6753" w:hanging="360"/>
      </w:pPr>
      <w:rPr/>
    </w:lvl>
    <w:lvl w:ilvl="8">
      <w:start w:val="1"/>
      <w:numFmt w:val="lowerRoman"/>
      <w:lvlText w:val="%9."/>
      <w:lvlJc w:val="right"/>
      <w:pPr>
        <w:ind w:left="7473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03" w:hanging="720"/>
      </w:pPr>
      <w:rPr>
        <w:b w:val="0"/>
        <w:color w:val="000000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03" w:hanging="720"/>
      </w:pPr>
      <w:rPr>
        <w:b w:val="0"/>
        <w:color w:val="000000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b8cce4" w:val="clear"/>
      <w:tabs>
        <w:tab w:val="right" w:pos="8637"/>
      </w:tabs>
      <w:spacing w:after="100" w:line="276" w:lineRule="auto"/>
      <w:ind w:left="360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line="240" w:lineRule="auto"/>
      <w:ind w:left="720" w:hanging="360"/>
    </w:pPr>
    <w:rPr>
      <w:rFonts w:ascii="Calibri" w:cs="Calibri" w:eastAsia="Calibri" w:hAnsi="Calibri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line="276" w:lineRule="auto"/>
      <w:ind w:left="1003" w:hanging="436"/>
    </w:pPr>
    <w:rPr>
      <w:rFonts w:ascii="Calibri" w:cs="Calibri" w:eastAsia="Calibri" w:hAnsi="Calibri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auto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