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SQL • email • B2C • budget • forecasting • reporting • analytics • leadership • management • Excel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