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and e-commerce leader with 14+ years of experience combining hands-on campaign management, team leadership, and performance analysis across agency and in-house environments. Led an eight-person e-commerce team and managed up to $30 million in monthly paid media with a four-person team. Managed Google, Meta, Amazon, and TikTok advertising, increased monthly marketing volume fourfold while improving ROAS from 1.5 to 3.5, and built repeatable account-management workflows. Brings practical expertise in budget allocation, funnel testing, attribution, and diagnosing campaign performance.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Google Tag Manager • Google Search Console • Google Ads Editor • Meta Ads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gecko-job:('url',-'bmdigital.applytojob.com',-'applyNnhjjtMSy4Media-Buying-Team-Lead',-'')</dc:identifier>
</cp:coreProperties>
</file>