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B2B Campaign Strategy | Marketing Systems | Funnel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and digital marketing practitioner combining campaign planning with hands-on systems and analytics. Directed execution and reporting across marketing, sales, operations, finance, IT and product teams, and built reporting across more than ten marketing channels with Python, SQL and Funnel.io. Installed and integrated Go High Level with ServiceTitan, Power BI and internal systems while training employees. Brings client strategy, funnel experimentation and scalable account processes to aligning campaign execution with business goals.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Looker Studio • Power BI • Excel • Python • SQL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gecko-job:scout-2996</dc:identifier>
</cp:coreProperties>
</file>