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Data &amp; Analytics | SQL/Python Automation | Systems Integration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analytics and automation practitioner who builds practical data workflows for campaign decisions. Created automated reporting across more than ten marketing channels using Python, Databricks, SQL, Excel and Funnel.io, and built Tableau dashboards for paid search. Developed reporting pipelines, designed business information architecture and ERP flows, and connected marketing systems through APIs. Combines first-hand attribution and funnel knowledge with hands-on technical troubleshooting and AI-assisted development to make reporting clearer and recurring work more efficient.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Python • Salesforce • Power BI • Tableau • Looker Studio • Excel • Funnel.io • Google Analytics 4 • Google Ads API • Claude • Codex</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gecko-job:scout-3008</dc:identifier>
</cp:coreProperties>
</file>