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Leadership | Technical Storytelling | AI-Enabled Growth Systems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marketing leader combining technical understanding, team development and commercial execution. Led an eight-person e-commerce team and coordinated marketing across sales, product, finance, IT and operations. Built a scalable PPC operating system for 32 businesses and AI-assisted marketing applications that connect evidence to dashboards, audits and recommendations. Content strategy, client consulting and investment analysis support clear narratives, practical priorities and repeatable ways for a lean team to plan, execute and improve growth work.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introduced new marketing concepts using graphic design and animation software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Salesforce • Google Ads • Google Analytics 4 • Looker Studio • Tableau • Excel • Python • SQL • ChatGPT • Claude • Codex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gecko-job:scout-3046</dc:identifier>
</cp:coreProperties>
</file>