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Growth Marketing | Forecasting &amp; Funnel Testing | AI Automation</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Growth marketer combining forecasting, acquisition testing and hands-on marketing automation. Developed five-year predictive projections and used regression models, holdouts and geographic offers to evaluate investment opportunities. Managed multichannel paid campaigns and designed tests across audience, messaging and conversion paths. Built automated reporting with Python and SQL and AI-assisted workflows for marketing analysis and recommendations. Cross-functional B2B and client consulting experience supports clearer performance goals, practical spending decisions and repeatable execution in a lean team.</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all marketing platforms: Google Ads, Bing Ads, Amazon, Facebook, Instagram, and TikTok with a 400k/month budget</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keepLines/>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Meta Ads • HubSpot • Salesforce • Google Analytics 4 • Looker Studio • Excel • Python • SQL • Tableau • ChatGPT • Claude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gecko-job:scout-3050</dc:identifier>
</cp:coreProperties>
</file>