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Budget Forecasting</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Lead Generation</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Amazon Vendor Central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