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Data Visualization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Meta Ads • Cursor • Google Tag Manager • Google Search Console • Google Ads Editor • Google Ads API • Microsoft Ads • Google Analytics 4 • Bing Ads Editor • Amazon Seller Central • Amazon Vendor Central</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