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Claude • Gemini • Funnel.io • Google Ads • Microsoft Ads • Google Analytics 4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