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Conducted daily financial analysis to identify niches and product opportunities.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Microsoft Ads • Google Analytics 4 • Google Tag Manager • Power BI • Google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