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Implemented human-assisted campaign automation with JavaScript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