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Helped modernize a B2B distributor and add B2C e-commerce channels while protecting relationships with 650+ retail partners. Implemented Go High Level, trained employees, and integrated existing systems with Power BI reporting.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Conversion Rate Optimization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Data Visualization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automated weekly reporting across 10+ channels using Python, Databricks, SQL, blended Excel data, and Funnel.io to improve accuracy and decision speed.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complex Tableau dashboards for paid search and helped convert existing Power BI reporting to Tableau.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and interpreted JSON results to data-mine SERP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Converted paper forms into electronic, interactive formats using Adobe Acrobat and LiveCycle, increasing the speed and quantity of market-data acquisition.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Ads • Microsoft Ads • Google Analytics 4 • Google Tag Manager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gecko-job:fbe585dc-5c69-4287-97a1-522faa5e0054</dc:identifier>
</cp:coreProperties>
</file>