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leader with experience managing large media programs and modernizing commerce systems. Managed up to $30 million per month in paid media with a four-person team, combining account operations with budget oversight.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A/B &amp; Multivariate Testing</w:t>
            </w:r>
          </w:p>
        </w:tc>
        <w:tc>
          <w:tcPr>
            <w:tcW w:type="dxa" w:w="5400"/>
          </w:tcPr>
          <w:p>
            <w:pPr>
              <w:pStyle w:val="ListBullet"/>
              <w:spacing w:after="0" w:line="276" w:lineRule="auto"/>
            </w:pPr>
            <w:r/>
            <w:r>
              <w:rPr>
                <w:rFonts w:ascii="EB Garamond" w:hAnsi="EB Garamond"/>
                <w:sz w:val="22"/>
              </w:rPr>
              <w:t>Data Visualization</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Operational Efficiency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p>
      <w:pPr>
        <w:pStyle w:val="ListBullet"/>
        <w:spacing w:before="0" w:after="20" w:line="276" w:lineRule="auto"/>
        <w:ind w:left="259"/>
        <w:jc w:val="left"/>
      </w:pPr>
      <w:r>
        <w:rPr>
          <w:rFonts w:ascii="EB Garamond" w:hAnsi="EB Garamond"/>
          <w:b w:val="0"/>
          <w:sz w:val="22"/>
        </w:rPr>
        <w:t>Conducted competitor research using Python web scraping.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Lifted the company up from a very non-digital, traditional B2B distributor to a functional digital environment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Worked with the web development team and monitored SEO/SEM using multiple software tools.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Ads • Google Analytics 4 • Google Search Console • Looker Studio • Power BI • Google Ads Editor • Google Ads API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gecko-job:1d340a0d-9d55-4452-a6dc-38534c4fd06f</dc:identifier>
</cp:coreProperties>
</file>