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Built automated reporting across 10+ marketing channels using Python, Databricks, SQL, Excel, and Funnel.io.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gecko-job:cd503053-4290-410e-94df-9642ad6ad933</dc:identifier>
</cp:coreProperties>
</file>