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and marketing technology professional with experience in email and multichannel campaigns, audience analysis, funnel testing, and customer lifetime value analysis across B2B, e-commerce, and financial services. Combines content personalization and conversion optimization with hands-on SQL, Python, Tableau, and automated reporting expertise. Builds connected marketing systems and partners across sales, product, operations, and creative teams to improve measurement, data consistency, and campaign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HubSpot • SQL • Google Analytics 4 • Looker Studio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gecko-job:scout-2927</dc:identifier>
</cp:coreProperties>
</file>