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Microsoft Ads • Google Search Console • Google Ads Editor • Bing Ads Editor • Meta Ads • Google Ads API • Google Tag Manager • Power BI • Amazon Seller Central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