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marketer whose experience connects consumer-facing content, paid acquisition, and website delivery. Used ChatGPT in Google Sheets to rewrite Shopify product descriptions for SEO and eliminate duplicate content. Built a headless e-commerce retail website with React and Next.js and connected Shopify directly to manufacturer databases.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12 accounts, 32 campaigns, 110k Ad Groups, 1.6 million keywords, with a $3.6 million/month spend in one brand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keepNext/>
        <w:spacing w:before="0" w:after="20" w:line="276" w:lineRule="auto"/>
        <w:ind w:left="259"/>
        <w:jc w:val="left"/>
      </w:pPr>
      <w:r>
        <w:rPr>
          <w:rFonts w:ascii="EB Garamond" w:hAnsi="EB Garamond"/>
          <w:b w:val="0"/>
          <w:sz w:val="22"/>
        </w:rPr>
        <w:t>Built Tableau dashboards and automated weekly reporting across 10+ channels using Python, Databricks, SQL, Excel, and Funnel.io, improving accuracy and decision speed.</w:t>
      </w:r>
    </w:p>
    <w:p>
      <w:pPr>
        <w:pStyle w:val="ListBullet"/>
        <w:spacing w:before="0" w:after="20" w:line="276" w:lineRule="auto"/>
        <w:ind w:left="259"/>
        <w:jc w:val="left"/>
      </w:pPr>
      <w:r>
        <w:rPr>
          <w:rFonts w:ascii="EB Garamond" w:hAnsi="EB Garamond"/>
          <w:b w:val="0"/>
          <w:sz w:val="22"/>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keepNex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Worked with the web development team and monitored SEO/SEM using multiple software tools.</w:t>
      </w:r>
    </w:p>
    <w:p>
      <w:pPr>
        <w:pStyle w:val="ListBulle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pStyle w:val="ListBullet"/>
        <w:keepNext/>
        <w:spacing w:before="0" w:after="20" w:line="276" w:lineRule="auto"/>
        <w:ind w:left="259"/>
        <w:jc w:val="left"/>
      </w:pPr>
      <w:r>
        <w:rPr>
          <w:rFonts w:ascii="EB Garamond" w:hAnsi="EB Garamond"/>
          <w:b w:val="0"/>
          <w:sz w:val="22"/>
        </w:rPr>
        <w:t>Managed all online marketing efforts using multiple SEO/SEM tools</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ChatGPT • Google Tag Manager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gecko-job:f8038aea-368e-4128-beba-c146d5a49d9d</dc:identifier>
</cp:coreProperties>
</file>