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Built automated reporting across 10+ marketing channels using Python, Databricks, SQL, Excel, and Funnel.io.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and competitive research, developed targeting and messaging recommendations, and created conversion, attribution, A/B, and multivariate testing frameworks.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Ads • Microsoft Ads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gecko-job:a395dda4-288b-4864-ab94-8e4f031f1c14</dc:identifier>
</cp:coreProperties>
</file>