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leader with experience managing large media programs and modernizing commerce systems. Built a headless e-commerce retail website with React and Next.js and connected Shopify directly to manufacturer databases. Used Cursor and Claude to create SEO-friendly websites and set up Google Ads, GA4, Search Console, and Service Titan CRM for a company group.</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Budget Forecasting</w:t>
            </w:r>
          </w:p>
        </w:tc>
      </w:tr>
      <w:tr>
        <w:tc>
          <w:tcPr>
            <w:tcW w:type="dxa" w:w="5400"/>
          </w:tcPr>
          <w:p>
            <w:pPr>
              <w:pStyle w:val="ListBullet"/>
              <w:spacing w:after="0" w:line="276" w:lineRule="auto"/>
            </w:pPr>
            <w:r/>
            <w:r>
              <w:rPr>
                <w:rFonts w:ascii="EB Garamond" w:hAnsi="EB Garamond"/>
                <w:sz w:val="22"/>
              </w:rPr>
              <w:t>Lead Generation</w:t>
            </w:r>
          </w:p>
        </w:tc>
        <w:tc>
          <w:tcPr>
            <w:tcW w:type="dxa" w:w="5400"/>
          </w:tcPr>
          <w:p>
            <w:pPr>
              <w:pStyle w:val="ListBullet"/>
              <w:spacing w:after="0" w:line="276" w:lineRule="auto"/>
            </w:pPr>
            <w:r/>
            <w:r>
              <w:rPr>
                <w:rFonts w:ascii="EB Garamond" w:hAnsi="EB Garamond"/>
                <w:sz w:val="22"/>
              </w:rPr>
              <w:t>SEO &amp; SEM Strategy</w:t>
            </w:r>
          </w:p>
        </w:tc>
      </w:tr>
      <w:tr>
        <w:tc>
          <w:tcPr>
            <w:tcW w:type="dxa" w:w="5400"/>
          </w:tcPr>
          <w:p>
            <w:pPr>
              <w:pStyle w:val="ListBullet"/>
              <w:spacing w:after="0" w:line="276" w:lineRule="auto"/>
            </w:pPr>
            <w:r/>
            <w:r>
              <w:rPr>
                <w:rFonts w:ascii="EB Garamond" w:hAnsi="EB Garamond"/>
                <w:sz w:val="22"/>
              </w:rPr>
              <w:t>Team Development</w:t>
            </w:r>
          </w:p>
        </w:tc>
        <w:tc>
          <w:tcPr>
            <w:tcW w:type="dxa" w:w="5400"/>
          </w:tcPr>
          <w:p>
            <w:pPr>
              <w:pStyle w:val="ListBullet"/>
              <w:spacing w:after="0" w:line="276" w:lineRule="auto"/>
            </w:pPr>
            <w:r/>
            <w:r>
              <w:rPr>
                <w:rFonts w:ascii="EB Garamond" w:hAnsi="EB Garamond"/>
                <w:sz w:val="22"/>
              </w:rPr>
              <w:t>B2B &amp; B2C Marketing</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p>
      <w:pPr>
        <w:pStyle w:val="ListBulle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keepNext/>
        <w:spacing w:before="0" w:after="20" w:line="276" w:lineRule="auto"/>
        <w:ind w:left="259"/>
        <w:jc w:val="left"/>
      </w:pPr>
      <w:r>
        <w:rPr>
          <w:rFonts w:ascii="EB Garamond" w:hAnsi="EB Garamond"/>
          <w:b w:val="0"/>
          <w:sz w:val="22"/>
        </w:rPr>
        <w:t>Lifted the company up from a very non-digital, traditional B2B distributor to a functional digital environment</w:t>
      </w:r>
    </w:p>
    <w:p>
      <w:pPr>
        <w:pStyle w:val="ListBulle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p>
      <w:pPr>
        <w:pStyle w:val="ListBullet"/>
        <w:keepNex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p>
      <w:pPr>
        <w:pStyle w:val="ListBullet"/>
        <w:spacing w:before="0" w:after="20" w:line="276" w:lineRule="auto"/>
        <w:ind w:left="259"/>
        <w:jc w:val="left"/>
      </w:pPr>
      <w:r>
        <w:rPr>
          <w:rFonts w:ascii="EB Garamond" w:hAnsi="EB Garamond"/>
          <w:b w:val="0"/>
          <w:sz w:val="22"/>
        </w:rPr>
        <w:t>Developed a repeatable Google Ads account-management system designed to maintain service quality across clients regardless of spend; the system was adopted by the company.</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Analytics 4 • Google Tag Manager • Google Ads • Microsoft Ads • Google Search Console • Looker Studio • Tableau • Power BI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gecko-job:8442b6da3c7ae1e7</dc:identifier>
</cp:coreProperties>
</file>