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Excel • Google Tag Manager • Microsoft Ads • Google Analytics 4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gecko-job:2e90e68f-6846-47ed-9527-12867c852c94</dc:identifier>
</cp:coreProperties>
</file>