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B2B marketing leader with a background in client strategy, performance analytics, and connected marketing systems. Managed 75+ Google Ads accounts while advising clients on channel allocation, campaign structure, and growth priorities. Used ChatGPT in Google Sheets to rewrite Shopify product descriptions for SEO and eliminate duplicate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Data Visualization</w:t>
            </w:r>
          </w:p>
        </w:tc>
        <w:tc>
          <w:tcPr>
            <w:tcW w:type="dxa" w:w="5400"/>
          </w:tcPr>
          <w:p>
            <w:pPr>
              <w:pStyle w:val="ListBullet"/>
              <w:spacing w:after="0" w:line="276" w:lineRule="auto"/>
            </w:pPr>
            <w:r/>
            <w:r>
              <w:rPr>
                <w:rFonts w:ascii="EB Garamond" w:hAnsi="EB Garamond"/>
                <w:sz w:val="22"/>
              </w:rPr>
              <w:t>B2B &amp; B2C Marketing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Built Tableau dashboards and automated weekly reporting across 10+ channels using Python, Databricks, SQL, Excel, and Funnel.io, improving accuracy and decision speed.</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spacing w:before="0" w:after="20" w:line="276" w:lineRule="auto"/>
        <w:ind w:left="259"/>
        <w:jc w:val="left"/>
      </w:pPr>
      <w:r>
        <w:rPr>
          <w:rFonts w:ascii="EB Garamond" w:hAnsi="EB Garamond"/>
          <w:b w:val="0"/>
          <w:sz w:val="22"/>
        </w:rPr>
        <w:t>Built complex Tableau dashboards for paid search and helped convert existing Power BI reporting to Tableau.</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and Looker Studio reporting, created automated monitoring scripts, and developed a repeatable account-management system adopted across the agency.</w:t>
      </w:r>
    </w:p>
    <w:p>
      <w:pPr>
        <w:pStyle w:val="ListBullet"/>
        <w:spacing w:before="0" w:after="20" w:line="276" w:lineRule="auto"/>
        <w:ind w:left="259"/>
        <w:jc w:val="left"/>
      </w:pPr>
      <w:r>
        <w:rPr>
          <w:rFonts w:ascii="EB Garamond" w:hAnsi="EB Garamond"/>
          <w:b w:val="0"/>
          <w:sz w:val="22"/>
        </w:rPr>
        <w:t>Studied each client's account using industry leading analytical software to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Created business goals, annual projections, and KPIs with senior management and reported data from Magento, Google Analytics, ACCTivate, QuickBooks, and advertising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Managed all online marketing efforts using multiple SEO/SEM tools</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Ads • Microsoft Ads • Google Analytics 4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gecko-job:3db9efa2-ad50-4448-85c6-682ef0647165</dc:identifier>
</cp:coreProperties>
</file>