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Managed up to $30 million per month in paid media with a four-person team, combining account operations with budget oversight. Built an in-house PPC structure spanning 32 businesses, including team training, scalable operations, and ERP integration.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marketing platforms: Google Ads, Bing Ads, Amazon, Facebook, Instagram, and TikTok with a 400k/month budget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keyword creation and permutations for thousands of ad groups using VBA in Excel.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ChatGPT • Claude • Gemini • Google Ads • Microsoft Ads • Google Analytics 4 • Google Tag Manager • Google Search Console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gecko-job:eea896fa-2672-49f5-a7c2-b994184d0dfb</dc:identifier>
</cp:coreProperties>
</file>