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up to $30 million per month in paid media with a four-person team, combining account operations with budget oversight.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Set up KPI's in Google Looker Studio for different departments to provide transparency. This helped with inventory planning, engineering processes based on reviews, management decisions, website development, email efficacy,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gecko-job:7596717c-727a-4abe-9655-3f779a3f0fa9</dc:identifier>
</cp:coreProperties>
</file>