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Used market research and business planning to help establish tax and finance departments that contributed more than 25% of firm revenue.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ChatGPT • Claude • Gemini • Perplexity • Google Analytics 4 • Google Tag Manager • Google Search Console • Google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gecko-job:f9117568-8934-45a1-b220-95e8bfbc1060</dc:identifier>
</cp:coreProperties>
</file>