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automated reporting across 10+ marketing channels using Python, Databricks, SQL, Excel, and Funnel.io.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custom Google Tag Manager measurement/reporting.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Power BI • VS Code • Google Ads • Microsoft Ads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gecko-job:28cb18d8-7047-4cc1-b853-7629d06c706a</dc:identifier>
</cp:coreProperties>
</file>