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automated reporting across 10+ marketing channels using Python, Databricks, SQL, Excel, and Funnel.io.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Shopify • HubSpot • Salesforce • Google Tag Manager • Google Ads Editor • Meta Ads • Google Ads API • Microsoft Ads • Google Analytics 4 • Google Search Console • Power BI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gecko-job:8a2b35f3-384f-4e1c-abbc-6103a88e0738</dc:identifier>
</cp:coreProperties>
</file>