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Managed 75+ Google Ads accounts while advising clients on channel allocation, campaign structure, and growth priorities.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Set up KPI's in Google Looker Studio for different departments to provide transparency. This helped with inventory planning, engineering processes based on reviews, management decisions, website development, email efficacy,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Studied each client's account using industry leading analytical software to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Developed affiliate-program strategy and created search/display ad copy using Adobe design software.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Search Console • Google Ads • Microsoft Ads • Google Analytics 4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gecko-job:608435e0-2240-409a-8f8d-155b6de68f86</dc:identifier>
</cp:coreProperties>
</file>