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E-commerce growth marketer who combines budget discipline with hands-on work on the shopping experience. Managed up to $30 million per month in paid media with a four-person team, combining account operations with budget oversight. Built an in-house PPC structure spanning 32 businesses, including team training, scalable operations, and ERP integration.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large AdWords, Bing Ads, Gemini, and Amazon Marketing Services accounts consisting of more than 150 campaigns with a $400,000 budget resulting in more than $9,000,000 in revenue (35% of total revenue)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CPC optimization, non-brand target CPA, Performance Max and Google Shopping mix, audience performance, data-driven attribution, incremental CPA, lifetime value, affiliate commissions, and AI-assisted promotion performance using Namogoo.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Looker Studio KPI reporting for multiple departments, improving transparency for inventory planning, engineering decisions based on reviews, management decisions, website development, email performance, and cross-platform budget management.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all marketing platforms: Google Ads, Bing Ads, Amazon, Facebook, Instagram, and TikTok with a 400k/month budget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2021–Apr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12 accounts, 32 campaigns, 110k Ad Groups, 1.6 million keywords, with a $3.6 million/month spend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keyword creation and permutations for thousands of ad groups using VBA in Excel.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Served as a technology, marketing, cultural-change, team, and thought leader while coordinating with IT, Operations, Finance, Product Development, HR, Sales, and other department heads.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Strategized directly with clients on how to best distribute their marketing funds based on their business needs into different channels including: website development, SEO, email campaigns, Google Ads search, display, mobile, re-marketing, and YouTube campaigns, and all social media platforms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large AdWords, Bing Ads, Gemini, and Amazon Marketing Services accounts consisting of more than 150 campaigns with a $400,000 budget resulting in more than $9,000,000 in revenue (35% of total revenue)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blogs/mail/email/web, content focus, and personalization.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paper forms into electronic, interactive formats using Adobe Acrobat and LiveCycle, increasing the speed and quantity of market-data acquisition.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ChatGPT • Claude • Gemini • Google Ads • Microsoft Ads • Google Analytics 4 • Google Tag Manager • Google Search Console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gecko-job:eea896fa-2672-49f5-a7c2-b994184d0dfb</dc:identifier>
</cp:coreProperties>
</file>