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4311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31105">
        <w:rPr>
          <w:rFonts w:ascii="Times New Roman" w:eastAsia="Arial Unicode MS" w:hAnsi="Times New Roman" w:cs="Times New Roman"/>
        </w:rPr>
        <w:t>, Java, C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</w:t>
      </w:r>
      <w:r w:rsidR="00431105">
        <w:rPr>
          <w:rFonts w:ascii="Times New Roman" w:eastAsia="Arial Unicode MS" w:hAnsi="Times New Roman" w:cs="Times New Roman"/>
        </w:rPr>
        <w:t xml:space="preserve">SASS, </w:t>
      </w:r>
      <w:r w:rsidR="00A342CF">
        <w:rPr>
          <w:rFonts w:ascii="Times New Roman" w:eastAsia="Arial Unicode MS" w:hAnsi="Times New Roman" w:cs="Times New Roman"/>
        </w:rPr>
        <w:t xml:space="preserve">Drupal, </w:t>
      </w:r>
      <w:r w:rsidRPr="00160D05">
        <w:rPr>
          <w:rFonts w:ascii="Times New Roman" w:eastAsia="Arial Unicode MS" w:hAnsi="Times New Roman" w:cs="Times New Roman"/>
        </w:rPr>
        <w:t xml:space="preserve">WAMP and LAMP stack, </w:t>
      </w:r>
      <w:r w:rsidR="00AF46EB">
        <w:rPr>
          <w:rFonts w:ascii="Times New Roman" w:eastAsia="Arial Unicode MS" w:hAnsi="Times New Roman" w:cs="Times New Roman"/>
        </w:rPr>
        <w:t xml:space="preserve">Angular 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="00D078C3">
        <w:rPr>
          <w:rFonts w:ascii="Times New Roman" w:eastAsia="Arial Unicode MS" w:hAnsi="Times New Roman" w:cs="Times New Roman"/>
        </w:rPr>
        <w:t>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="005343F3" w:rsidRPr="005343F3">
        <w:rPr>
          <w:rFonts w:ascii="Times New Roman" w:eastAsia="Arial Unicode MS" w:hAnsi="Times New Roman" w:cs="Times New Roman"/>
        </w:rPr>
        <w:t xml:space="preserve">Adobe </w:t>
      </w:r>
      <w:r w:rsidR="00E373B8" w:rsidRPr="005343F3">
        <w:rPr>
          <w:rFonts w:ascii="Times New Roman" w:eastAsia="Arial Unicode MS" w:hAnsi="Times New Roman" w:cs="Times New Roman"/>
        </w:rPr>
        <w:t>Photoshop</w:t>
      </w:r>
      <w:r w:rsidR="005343F3" w:rsidRPr="005343F3">
        <w:rPr>
          <w:rFonts w:ascii="Times New Roman" w:eastAsia="Arial Unicode MS" w:hAnsi="Times New Roman" w:cs="Times New Roman"/>
        </w:rPr>
        <w:t xml:space="preserve">, InDesign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5343F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5343F3">
        <w:rPr>
          <w:rFonts w:ascii="Times New Roman" w:eastAsia="Arial Unicode MS" w:hAnsi="Times New Roman" w:cs="Times New Roman"/>
        </w:rPr>
        <w:t>XCode</w:t>
      </w:r>
      <w:proofErr w:type="spellEnd"/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="00C9025F">
        <w:rPr>
          <w:rFonts w:ascii="Times New Roman" w:eastAsia="Arial Unicode MS" w:hAnsi="Times New Roman" w:cs="Times New Roman"/>
          <w:b/>
        </w:rPr>
        <w:t xml:space="preserve"> (</w:t>
      </w:r>
      <w:r w:rsidR="00271BD1">
        <w:rPr>
          <w:rFonts w:ascii="Times New Roman" w:eastAsia="Arial Unicode MS" w:hAnsi="Times New Roman" w:cs="Times New Roman"/>
          <w:b/>
        </w:rPr>
        <w:t>Student)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363DA5" w:rsidRDefault="00363DA5" w:rsidP="00363DA5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EB5374" w:rsidRDefault="00363DA5" w:rsidP="00363DA5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363DA5">
        <w:rPr>
          <w:rFonts w:ascii="Times New Roman" w:eastAsia="Arial Unicode MS" w:hAnsi="Times New Roman" w:cs="Times New Roman"/>
        </w:rPr>
        <w:t xml:space="preserve">- </w:t>
      </w:r>
      <w:r w:rsidR="00814AD6">
        <w:rPr>
          <w:rFonts w:ascii="Times New Roman" w:eastAsia="Arial Unicode MS" w:hAnsi="Times New Roman" w:cs="Times New Roman"/>
        </w:rPr>
        <w:t xml:space="preserve">Build applications utilizing </w:t>
      </w:r>
      <w:r w:rsidR="00814AD6" w:rsidRPr="00363DA5">
        <w:rPr>
          <w:rFonts w:ascii="Times New Roman" w:eastAsia="Arial Unicode MS" w:hAnsi="Times New Roman" w:cs="Times New Roman"/>
        </w:rPr>
        <w:t xml:space="preserve">(PHP, </w:t>
      </w:r>
      <w:r w:rsidR="00814AD6">
        <w:rPr>
          <w:rFonts w:ascii="Times New Roman" w:eastAsia="Arial Unicode MS" w:hAnsi="Times New Roman" w:cs="Times New Roman"/>
        </w:rPr>
        <w:t xml:space="preserve">Microsoft SQL Server, MySQL, </w:t>
      </w:r>
      <w:r w:rsidR="00814AD6" w:rsidRPr="00363DA5">
        <w:rPr>
          <w:rFonts w:ascii="Times New Roman" w:eastAsia="Arial Unicode MS" w:hAnsi="Times New Roman" w:cs="Times New Roman"/>
        </w:rPr>
        <w:t>HTML</w:t>
      </w:r>
      <w:r w:rsidR="00814AD6">
        <w:rPr>
          <w:rFonts w:ascii="Times New Roman" w:eastAsia="Arial Unicode MS" w:hAnsi="Times New Roman" w:cs="Times New Roman"/>
        </w:rPr>
        <w:t>5</w:t>
      </w:r>
      <w:proofErr w:type="gramStart"/>
      <w:r w:rsidR="00814AD6" w:rsidRPr="00363DA5">
        <w:rPr>
          <w:rFonts w:ascii="Times New Roman" w:eastAsia="Arial Unicode MS" w:hAnsi="Times New Roman" w:cs="Times New Roman"/>
        </w:rPr>
        <w:t>,CSS</w:t>
      </w:r>
      <w:r w:rsidR="00814AD6">
        <w:rPr>
          <w:rFonts w:ascii="Times New Roman" w:eastAsia="Arial Unicode MS" w:hAnsi="Times New Roman" w:cs="Times New Roman"/>
        </w:rPr>
        <w:t>3</w:t>
      </w:r>
      <w:proofErr w:type="gramEnd"/>
      <w:r w:rsidR="00814AD6" w:rsidRPr="00363DA5">
        <w:rPr>
          <w:rFonts w:ascii="Times New Roman" w:eastAsia="Arial Unicode MS" w:hAnsi="Times New Roman" w:cs="Times New Roman"/>
        </w:rPr>
        <w:t>, Cold Fusion, JavaScript)</w:t>
      </w:r>
    </w:p>
    <w:p w:rsidR="00363DA5" w:rsidRPr="00363DA5" w:rsidRDefault="00363DA5" w:rsidP="00363DA5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363DA5">
        <w:rPr>
          <w:rFonts w:ascii="Times New Roman" w:eastAsia="Arial Unicode MS" w:hAnsi="Times New Roman" w:cs="Times New Roman"/>
        </w:rPr>
        <w:t>- Software Developer involved with restructuring, debugging and updating server code</w:t>
      </w:r>
    </w:p>
    <w:p w:rsidR="00363DA5" w:rsidRPr="00363DA5" w:rsidRDefault="00363DA5" w:rsidP="00363DA5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363DA5">
        <w:rPr>
          <w:rFonts w:ascii="Times New Roman" w:eastAsia="Arial Unicode MS" w:hAnsi="Times New Roman" w:cs="Times New Roman"/>
        </w:rPr>
        <w:t xml:space="preserve">- Responsible for files being reduce from 2,191 to 256 (12% of original size) </w:t>
      </w:r>
    </w:p>
    <w:p w:rsidR="00363DA5" w:rsidRPr="00363DA5" w:rsidRDefault="00363DA5" w:rsidP="00363DA5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363DA5">
        <w:rPr>
          <w:rFonts w:ascii="Times New Roman" w:eastAsia="Arial Unicode MS" w:hAnsi="Times New Roman" w:cs="Times New Roman"/>
        </w:rPr>
        <w:t>- Responsible for folders being reduced from 434 to 36 (8% of original size)</w:t>
      </w:r>
    </w:p>
    <w:p w:rsidR="00363DA5" w:rsidRDefault="00363DA5" w:rsidP="00363DA5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363DA5">
        <w:rPr>
          <w:rFonts w:ascii="Times New Roman" w:eastAsia="Arial Unicode MS" w:hAnsi="Times New Roman" w:cs="Times New Roman"/>
        </w:rPr>
        <w:t>- Responsible for file size being reduced from 503 MB to 135 MB (26% of original size)</w:t>
      </w:r>
    </w:p>
    <w:p w:rsidR="00EB5374" w:rsidRPr="00363DA5" w:rsidRDefault="00EB5374" w:rsidP="00EB53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- </w:t>
      </w:r>
      <w:r w:rsidRPr="00363DA5">
        <w:rPr>
          <w:rFonts w:ascii="Times New Roman" w:eastAsia="Arial Unicode MS" w:hAnsi="Times New Roman" w:cs="Times New Roman"/>
        </w:rPr>
        <w:t>Designed and built new lobby interface (HTML</w:t>
      </w:r>
      <w:proofErr w:type="gramStart"/>
      <w:r w:rsidRPr="00363DA5">
        <w:rPr>
          <w:rFonts w:ascii="Times New Roman" w:eastAsia="Arial Unicode MS" w:hAnsi="Times New Roman" w:cs="Times New Roman"/>
        </w:rPr>
        <w:t>,CSS</w:t>
      </w:r>
      <w:proofErr w:type="gramEnd"/>
      <w:r w:rsidRPr="00363DA5">
        <w:rPr>
          <w:rFonts w:ascii="Times New Roman" w:eastAsia="Arial Unicode MS" w:hAnsi="Times New Roman" w:cs="Times New Roman"/>
        </w:rPr>
        <w:t>, PHP, Cold Fusion, JavaScript)</w:t>
      </w:r>
    </w:p>
    <w:p w:rsidR="00EB5374" w:rsidRPr="00363DA5" w:rsidRDefault="00EB5374" w:rsidP="00363DA5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814AD6" w:rsidRDefault="00814AD6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 xml:space="preserve">- Worked as a research assistant for data and statistical analysis utilizing Python, R and Stata </w:t>
      </w:r>
    </w:p>
    <w:p w:rsidR="00814AD6" w:rsidRPr="00814AD6" w:rsidRDefault="00814AD6" w:rsidP="00814AD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-</w:t>
      </w:r>
      <w:r w:rsidRPr="00814AD6">
        <w:rPr>
          <w:rFonts w:ascii="Times New Roman" w:eastAsia="Arial Unicode MS" w:hAnsi="Times New Roman" w:cs="Times New Roman"/>
        </w:rPr>
        <w:t xml:space="preserve"> </w:t>
      </w:r>
      <w:r w:rsidRPr="00814AD6"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 xml:space="preserve">- Took Courses </w:t>
      </w:r>
      <w:proofErr w:type="gramStart"/>
      <w:r w:rsidRPr="00814AD6">
        <w:rPr>
          <w:rFonts w:ascii="Times New Roman" w:eastAsia="Arial Unicode MS" w:hAnsi="Times New Roman" w:cs="Times New Roman"/>
        </w:rPr>
        <w:t>During</w:t>
      </w:r>
      <w:proofErr w:type="gramEnd"/>
      <w:r w:rsidRPr="00814AD6">
        <w:rPr>
          <w:rFonts w:ascii="Times New Roman" w:eastAsia="Arial Unicode MS" w:hAnsi="Times New Roman" w:cs="Times New Roman"/>
        </w:rPr>
        <w:t xml:space="preserve"> this Time</w:t>
      </w: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>Stats 511- Methods of Data Analysis</w:t>
      </w: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>Stats 512- Methods of Data Analysis</w:t>
      </w: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>AEC 525- Applied Econometrics</w:t>
      </w:r>
    </w:p>
    <w:p w:rsid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>Ba 612- Foundations of Research</w:t>
      </w:r>
    </w:p>
    <w:p w:rsid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>- Built algorithms in Java to analyze 5 years of departmental data to create a report for Department Staff and Dean of Student Life</w:t>
      </w: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>- Designed, developed and tested Career Services Dashboard an asynchronous client/server application with a Relation Database used to track future departmental records. Developed using PHP, MySQL, AJAX, JavaScript, JQuery, CSS and HTML</w:t>
      </w: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814AD6" w:rsidRP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 xml:space="preserve">- Lead and co-supervise </w:t>
      </w:r>
      <w:proofErr w:type="gramStart"/>
      <w:r w:rsidRPr="00814AD6">
        <w:rPr>
          <w:rFonts w:ascii="Times New Roman" w:eastAsia="Arial Unicode MS" w:hAnsi="Times New Roman" w:cs="Times New Roman"/>
        </w:rPr>
        <w:t>7</w:t>
      </w:r>
      <w:proofErr w:type="gramEnd"/>
      <w:r w:rsidRPr="00814AD6">
        <w:rPr>
          <w:rFonts w:ascii="Times New Roman" w:eastAsia="Arial Unicode MS" w:hAnsi="Times New Roman" w:cs="Times New Roman"/>
        </w:rPr>
        <w:t xml:space="preserve"> undergraduate Career Assistants, including facilitating meetings and working closely with all staff to plan, promote and carry out Career Services’ Mission</w:t>
      </w:r>
    </w:p>
    <w:p w:rsidR="00814AD6" w:rsidRDefault="00814AD6" w:rsidP="00814AD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 xml:space="preserve">- Founded, coordinate and participate in Employer Advisory Committee made up of Employers representing a spectrum of </w:t>
      </w:r>
      <w:proofErr w:type="gramStart"/>
      <w:r w:rsidRPr="00814AD6">
        <w:rPr>
          <w:rFonts w:ascii="Times New Roman" w:eastAsia="Arial Unicode MS" w:hAnsi="Times New Roman" w:cs="Times New Roman"/>
        </w:rPr>
        <w:t>industries which have enabled Career Services to better connect students</w:t>
      </w:r>
      <w:proofErr w:type="gramEnd"/>
      <w:r w:rsidRPr="00814AD6">
        <w:rPr>
          <w:rFonts w:ascii="Times New Roman" w:eastAsia="Arial Unicode MS" w:hAnsi="Times New Roman" w:cs="Times New Roman"/>
        </w:rPr>
        <w:t xml:space="preserve"> and employers</w:t>
      </w:r>
    </w:p>
    <w:p w:rsidR="00814AD6" w:rsidRDefault="00814AD6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814AD6" w:rsidRDefault="00814AD6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814AD6" w:rsidRDefault="00814AD6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271BD1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 and Employer Relations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814AD6" w:rsidRDefault="00814AD6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</w:p>
    <w:p w:rsidR="00814AD6" w:rsidRPr="00814AD6" w:rsidRDefault="00814AD6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814AD6" w:rsidRPr="00814AD6" w:rsidRDefault="00814AD6" w:rsidP="00814AD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>- Organized, marketed and prepared for Career Fairs which attracted over 400 employers and 4,100 students this year</w:t>
      </w:r>
    </w:p>
    <w:p w:rsidR="00814AD6" w:rsidRPr="00814AD6" w:rsidRDefault="00814AD6" w:rsidP="00814AD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 xml:space="preserve">- Co-formed and helped lead Career Services Advisory Committee with NW Employers including Target, Boeing, Rubicon, Boys and Girls Club, Enterprise Rent a Car, United Way and others </w:t>
      </w:r>
    </w:p>
    <w:p w:rsidR="00814AD6" w:rsidRPr="00814AD6" w:rsidRDefault="00814AD6" w:rsidP="00814AD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 xml:space="preserve">- Managed and used </w:t>
      </w:r>
      <w:proofErr w:type="spellStart"/>
      <w:r w:rsidRPr="00814AD6">
        <w:rPr>
          <w:rFonts w:ascii="Times New Roman" w:eastAsia="Arial Unicode MS" w:hAnsi="Times New Roman" w:cs="Times New Roman"/>
        </w:rPr>
        <w:t>Symplicity</w:t>
      </w:r>
      <w:proofErr w:type="spellEnd"/>
      <w:r w:rsidRPr="00814AD6">
        <w:rPr>
          <w:rFonts w:ascii="Times New Roman" w:eastAsia="Arial Unicode MS" w:hAnsi="Times New Roman" w:cs="Times New Roman"/>
        </w:rPr>
        <w:t xml:space="preserve"> Database with over 6,000 employers and 60,000 students and alumni, this includes data analysis of events to determine program and event efficiency</w:t>
      </w:r>
    </w:p>
    <w:p w:rsidR="00814AD6" w:rsidRDefault="00814AD6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</w:p>
    <w:p w:rsidR="00814AD6" w:rsidRPr="00017CBD" w:rsidRDefault="00814AD6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</w:p>
    <w:p w:rsidR="00431B86" w:rsidRDefault="00E00E9B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431B86" w:rsidRP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 6,000 employers and 60,000 students and alumni, this includes data analysis of events to determine program and event efficiency</w:t>
      </w:r>
    </w:p>
    <w:p w:rsidR="001822B5" w:rsidRPr="00431B86" w:rsidRDefault="001822B5" w:rsidP="00431B8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814AD6" w:rsidRPr="00814AD6" w:rsidRDefault="00814AD6" w:rsidP="008840B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814AD6" w:rsidRPr="00814AD6" w:rsidRDefault="00814AD6" w:rsidP="00814AD6">
      <w:pPr>
        <w:spacing w:after="0" w:line="240" w:lineRule="auto"/>
        <w:rPr>
          <w:rFonts w:ascii="Times New Roman" w:eastAsia="Arial Unicode MS" w:hAnsi="Times New Roman" w:cs="Times New Roman"/>
        </w:rPr>
      </w:pPr>
      <w:bookmarkStart w:id="0" w:name="_GoBack"/>
      <w:r w:rsidRPr="00814AD6">
        <w:rPr>
          <w:rFonts w:ascii="Times New Roman" w:eastAsia="Arial Unicode MS" w:hAnsi="Times New Roman" w:cs="Times New Roman"/>
        </w:rPr>
        <w:t>- Designed, tested and built digital radiation and detection software as a Research Assistant in the Department of Nuclear Engineering and Radiation Health Physics. Was lead on all aspects of algorithm construction and software development cycle from start to completion</w:t>
      </w:r>
    </w:p>
    <w:p w:rsidR="00814AD6" w:rsidRPr="00814AD6" w:rsidRDefault="00814AD6" w:rsidP="00814AD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814AD6">
        <w:rPr>
          <w:rFonts w:ascii="Times New Roman" w:eastAsia="Arial Unicode MS" w:hAnsi="Times New Roman" w:cs="Times New Roman"/>
        </w:rPr>
        <w:t>- Funded by the Department of Nuclear Engineering/Radiation Health Physics in conjunction with the Nuclear Regulatory Commission. Grant winner of $8,000 in additional funding for software development</w:t>
      </w:r>
    </w:p>
    <w:bookmarkEnd w:id="0"/>
    <w:p w:rsidR="00814AD6" w:rsidRPr="00017CBD" w:rsidRDefault="00814AD6" w:rsidP="00814AD6">
      <w:pPr>
        <w:spacing w:after="0" w:line="240" w:lineRule="auto"/>
        <w:rPr>
          <w:rFonts w:ascii="Times New Roman" w:eastAsia="Arial Unicode MS" w:hAnsi="Times New Roman" w:cs="Times New Roman"/>
          <w:i/>
        </w:rPr>
      </w:pP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AE627E" w:rsidRDefault="00B37975" w:rsidP="00E00E9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431B86" w:rsidRPr="00E00E9B" w:rsidRDefault="00431B86" w:rsidP="00431B8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E373B8" w:rsidRPr="00017CBD" w:rsidRDefault="00E373B8" w:rsidP="00E373B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Cloud System</w:t>
      </w:r>
    </w:p>
    <w:p w:rsidR="00E373B8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Summary: Building a group based social network. The system is very object oriented and will have a complete file management system a beta version is available upon request</w:t>
      </w:r>
    </w:p>
    <w:p w:rsidR="00E373B8" w:rsidRPr="00D078C3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E373B8" w:rsidRPr="00FD29EA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Pr="00FD29EA" w:rsidRDefault="00E373B8" w:rsidP="00E373B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E373B8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E373B8" w:rsidRPr="00311772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E373B8" w:rsidRDefault="00E373B8" w:rsidP="00E373B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73B8" w:rsidRPr="00FD29EA" w:rsidRDefault="00E373B8" w:rsidP="00E373B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E373B8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A Social list to create and share lists of gift items you would like  </w:t>
      </w:r>
    </w:p>
    <w:p w:rsidR="00E373B8" w:rsidRPr="00164CDE" w:rsidRDefault="00E373B8" w:rsidP="00E373B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E373B8" w:rsidRDefault="00E373B8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373B8" w:rsidRPr="0059035B" w:rsidRDefault="00E373B8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373B8" w:rsidRDefault="00E373B8" w:rsidP="00E373B8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373B8" w:rsidRPr="00A76451" w:rsidRDefault="00E373B8" w:rsidP="00E373B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E373B8" w:rsidRDefault="00E373B8" w:rsidP="00E373B8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E373B8" w:rsidRPr="00A76451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E373B8" w:rsidRPr="00A76451" w:rsidRDefault="00E373B8" w:rsidP="00E373B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E373B8" w:rsidRPr="00A76451" w:rsidRDefault="00E373B8" w:rsidP="00E373B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E373B8" w:rsidRPr="00A76451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E373B8" w:rsidRPr="007B5016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9990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4776"/>
      </w:tblGrid>
      <w:tr w:rsidR="00E373B8" w:rsidTr="009C5439">
        <w:trPr>
          <w:trHeight w:hRule="exact" w:val="292"/>
        </w:trPr>
        <w:tc>
          <w:tcPr>
            <w:tcW w:w="5214" w:type="dxa"/>
            <w:hideMark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Applied Econometrics (Grad Level)</w:t>
            </w:r>
          </w:p>
        </w:tc>
        <w:tc>
          <w:tcPr>
            <w:tcW w:w="4776" w:type="dxa"/>
            <w:hideMark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Statistics 511 (Grad Level)</w:t>
            </w:r>
          </w:p>
        </w:tc>
      </w:tr>
      <w:tr w:rsidR="00E373B8" w:rsidTr="009C5439">
        <w:trPr>
          <w:trHeight w:hRule="exact" w:val="292"/>
        </w:trPr>
        <w:tc>
          <w:tcPr>
            <w:tcW w:w="5214" w:type="dxa"/>
            <w:hideMark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Methods of Data Analysis 512 (Grad Level)</w:t>
            </w:r>
          </w:p>
        </w:tc>
        <w:tc>
          <w:tcPr>
            <w:tcW w:w="4776" w:type="dxa"/>
            <w:hideMark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Foundations of Research (Grad Level)</w:t>
            </w:r>
          </w:p>
        </w:tc>
      </w:tr>
      <w:tr w:rsidR="00E373B8" w:rsidTr="009C5439">
        <w:trPr>
          <w:trHeight w:hRule="exact" w:val="292"/>
        </w:trPr>
        <w:tc>
          <w:tcPr>
            <w:tcW w:w="5214" w:type="dxa"/>
            <w:hideMark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Java Programming </w:t>
            </w:r>
          </w:p>
        </w:tc>
        <w:tc>
          <w:tcPr>
            <w:tcW w:w="4776" w:type="dxa"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Web Design I (PHP, HTML, JS, CSS)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E373B8" w:rsidTr="009C5439">
        <w:trPr>
          <w:trHeight w:hRule="exact" w:val="292"/>
        </w:trPr>
        <w:tc>
          <w:tcPr>
            <w:tcW w:w="5214" w:type="dxa"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Web Design II (PHP, MySQL, JS, CSS) 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E373B8" w:rsidTr="009C5439">
        <w:trPr>
          <w:trHeight w:hRule="exact" w:val="292"/>
        </w:trPr>
        <w:tc>
          <w:tcPr>
            <w:tcW w:w="5214" w:type="dxa"/>
          </w:tcPr>
          <w:p w:rsidR="00E373B8" w:rsidRDefault="00E373B8" w:rsidP="00E373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E373B8" w:rsidRDefault="00E373B8" w:rsidP="009C543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E373B8" w:rsidRDefault="00E373B8" w:rsidP="00E373B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</w:p>
          <w:p w:rsidR="00E373B8" w:rsidRDefault="00E373B8" w:rsidP="009C5439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ACTIVITIES AND AWARDS</w:t>
      </w:r>
    </w:p>
    <w:p w:rsidR="004B1BDD" w:rsidRPr="00E73BB2" w:rsidRDefault="004B1BDD" w:rsidP="004B1BD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4B1BDD" w:rsidRPr="0065104A" w:rsidRDefault="004B1BDD" w:rsidP="004B1B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4B1BDD" w:rsidRPr="00057EA1" w:rsidRDefault="004B1BDD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Default="00E373B8" w:rsidP="00E373B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E373B8" w:rsidRDefault="00E373B8" w:rsidP="00E373B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E373B8" w:rsidRPr="00C2423D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E373B8" w:rsidRPr="0046072F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E373B8" w:rsidRPr="004B1BDD" w:rsidRDefault="00E373B8" w:rsidP="00E373B8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4B1BDD" w:rsidRPr="004B1BDD" w:rsidRDefault="004B1BDD" w:rsidP="004B1BDD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4B1BDD" w:rsidRPr="006E3335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4B1BDD" w:rsidRPr="000A48C9" w:rsidRDefault="004B1BDD" w:rsidP="004B1BD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65104A" w:rsidRPr="004B1BDD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sectPr w:rsidR="0065104A" w:rsidRPr="004B1BD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2215"/>
    <w:rsid w:val="00265A79"/>
    <w:rsid w:val="0026798C"/>
    <w:rsid w:val="00271BD1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3DA5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14AD6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D01F8E"/>
    <w:rsid w:val="00D03254"/>
    <w:rsid w:val="00D04D1C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00E9B"/>
    <w:rsid w:val="00E14A9B"/>
    <w:rsid w:val="00E26141"/>
    <w:rsid w:val="00E27E68"/>
    <w:rsid w:val="00E31D73"/>
    <w:rsid w:val="00E373B8"/>
    <w:rsid w:val="00E50537"/>
    <w:rsid w:val="00E61FAF"/>
    <w:rsid w:val="00E62386"/>
    <w:rsid w:val="00E9114E"/>
    <w:rsid w:val="00E9688E"/>
    <w:rsid w:val="00EA429A"/>
    <w:rsid w:val="00EB222C"/>
    <w:rsid w:val="00EB5374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AE81B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0ED38-6C31-44C2-A02F-B4167868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17</cp:revision>
  <cp:lastPrinted>2013-09-26T21:23:00Z</cp:lastPrinted>
  <dcterms:created xsi:type="dcterms:W3CDTF">2016-08-21T23:53:00Z</dcterms:created>
  <dcterms:modified xsi:type="dcterms:W3CDTF">2017-02-22T00:15:00Z</dcterms:modified>
</cp:coreProperties>
</file>