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1C" w:rsidRPr="003E151C" w:rsidRDefault="003E151C" w:rsidP="003E1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151C">
        <w:rPr>
          <w:rFonts w:ascii="Times New Roman" w:eastAsia="Times New Roman" w:hAnsi="Times New Roman" w:cs="Times New Roman"/>
          <w:b/>
          <w:bCs/>
          <w:sz w:val="27"/>
          <w:szCs w:val="27"/>
        </w:rPr>
        <w:t>Please see Special Instructions for more details.</w:t>
      </w:r>
    </w:p>
    <w:p w:rsidR="003E151C" w:rsidRPr="003E151C" w:rsidRDefault="003E151C" w:rsidP="003E1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1C">
        <w:rPr>
          <w:rFonts w:ascii="Times New Roman" w:eastAsia="Times New Roman" w:hAnsi="Times New Roman" w:cs="Times New Roman"/>
          <w:sz w:val="24"/>
          <w:szCs w:val="24"/>
        </w:rPr>
        <w:t xml:space="preserve">When applying you will be required to attach the following electronic documents: 1) A Resume/Vita 2) A cover letter indicating how your qualifications and experience have prepared you for this position. For additional information please contact: Brad Pitcher, pitcherb@oregonstate.edu. The anticipated starting hourly rate of pay is $9.25/hour. OSU commits to inclusive excellence by advancing equity and diversity in all that we do. We are an Affirmative Action/Equal Opportunity employer, and particularly encourage applications from members of historically underrepresented racial/ethnic groups, women, </w:t>
      </w:r>
      <w:proofErr w:type="gramStart"/>
      <w:r w:rsidRPr="003E151C">
        <w:rPr>
          <w:rFonts w:ascii="Times New Roman" w:eastAsia="Times New Roman" w:hAnsi="Times New Roman" w:cs="Times New Roman"/>
          <w:sz w:val="24"/>
          <w:szCs w:val="24"/>
        </w:rPr>
        <w:t>individuals</w:t>
      </w:r>
      <w:proofErr w:type="gramEnd"/>
      <w:r w:rsidRPr="003E151C">
        <w:rPr>
          <w:rFonts w:ascii="Times New Roman" w:eastAsia="Times New Roman" w:hAnsi="Times New Roman" w:cs="Times New Roman"/>
          <w:sz w:val="24"/>
          <w:szCs w:val="24"/>
        </w:rPr>
        <w:t xml:space="preserve"> with disabilities, veterans, LGBTQ community members, and others who demonstrate the ability to help us achieve our vision of a diverse and inclusive community. Note: All job offers are contingent upon Human Resources final approval. </w:t>
      </w:r>
    </w:p>
    <w:p w:rsidR="003E151C" w:rsidRPr="003E151C" w:rsidRDefault="003E151C" w:rsidP="003E1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151C">
        <w:rPr>
          <w:rFonts w:ascii="Times New Roman" w:eastAsia="Times New Roman" w:hAnsi="Times New Roman" w:cs="Times New Roman"/>
          <w:b/>
          <w:bCs/>
          <w:sz w:val="36"/>
          <w:szCs w:val="36"/>
        </w:rPr>
        <w:t>Position Details</w:t>
      </w:r>
    </w:p>
    <w:p w:rsidR="003E151C" w:rsidRPr="003E151C" w:rsidRDefault="003E151C" w:rsidP="003E1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151C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7258"/>
      </w:tblGrid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Title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Student Technical Assistant</w:t>
            </w:r>
            <w:bookmarkEnd w:id="0"/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Student Technical Assistant (Geological Sample Preparation Assistant)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Type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Employee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Location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Corvallis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Appointment Percent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Basis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Hourly Rate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9.25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 Hourly Rate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12.35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Hourly Rate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15.45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Summary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This recruitment will be used to fill one part-time (a maximum of 20 hours per week) Student Technical Assistant position for the College of Earth, Ocean and Atmospheric Sciences at Oregon State University (OSU).</w:t>
            </w:r>
          </w:p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This position will assist a PhD student in preparing geological samples for</w:t>
            </w: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chemical analysis. The student employee will gain hands on experience with pumice samples and the process involved in preparing them for future analyses.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Duties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100% Separate pumice from a sample using chisel and hammer, clean the pumice using scissors and chisel, crush the pumice, and sieve to a certain size fraction.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 Qualifications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Eligibility Requirements (http://fa.oregonstate.edu/stu-manual/500-employment-eligibility-requirements)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Additional Required Qualifications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Self-motivation.</w:t>
            </w:r>
          </w:p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Attention to detail.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(Special) Qualifications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A demonstrable commitment to promoting and enhancing diversity.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Conditions / Work Schedule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This position will work in two separate labs, one of which may require working in slightly dusty conditions. Excellent ventilation by a hood ensures safe working conditions.</w:t>
            </w:r>
          </w:p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The ability to lift rock samples up to a maximum of 5 pounds is required.</w:t>
            </w:r>
          </w:p>
        </w:tc>
      </w:tr>
    </w:tbl>
    <w:p w:rsidR="003E151C" w:rsidRPr="003E151C" w:rsidRDefault="003E151C" w:rsidP="003E1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151C">
        <w:rPr>
          <w:rFonts w:ascii="Times New Roman" w:eastAsia="Times New Roman" w:hAnsi="Times New Roman" w:cs="Times New Roman"/>
          <w:b/>
          <w:bCs/>
          <w:sz w:val="27"/>
          <w:szCs w:val="27"/>
        </w:rPr>
        <w:t>Posting Detail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7265"/>
      </w:tblGrid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Number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P00040SE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Vacancies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Anticipated Appointment Begin Date 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Anticipated Appointment End Date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Date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01/28/2016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Consideration Date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02/02/2016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Indicate how you intend to recruit for this search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/ Student - open to ALL qualified/eligible students</w:t>
            </w:r>
          </w:p>
        </w:tc>
      </w:tr>
      <w:tr w:rsidR="003E151C" w:rsidRPr="003E151C" w:rsidTr="003E1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Special Instructions to Applicants </w:t>
            </w:r>
          </w:p>
        </w:tc>
        <w:tc>
          <w:tcPr>
            <w:tcW w:w="0" w:type="auto"/>
            <w:vAlign w:val="center"/>
            <w:hideMark/>
          </w:tcPr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When applying you will be required to attach the following electronic documents:</w:t>
            </w:r>
          </w:p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1) A Resume/Vita</w:t>
            </w:r>
          </w:p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2) A cover letter indicating how your qualifications and experience have prepared you for this position.</w:t>
            </w:r>
          </w:p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For additional information please contact: Brad Pitcher, pitcherb@oregonstate.edu.</w:t>
            </w:r>
          </w:p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The anticipated starting hourly rate of pay is $9.25/hour.</w:t>
            </w:r>
          </w:p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OSU commits to inclusive excellence by advancing equity and diversity in all that we do. We are an Affirmative Action/Equal Opportunity employer, and particularly encourage applications from members of historically underrepresented racial/ethnic groups, women, </w:t>
            </w:r>
            <w:proofErr w:type="gramStart"/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</w:t>
            </w:r>
            <w:proofErr w:type="gramEnd"/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disabilities, veterans, LGBTQ community members, and others who demonstrate the ability to help us achieve our vision of a diverse and inclusive community.</w:t>
            </w:r>
          </w:p>
          <w:p w:rsidR="003E151C" w:rsidRPr="003E151C" w:rsidRDefault="003E151C" w:rsidP="003E1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1C">
              <w:rPr>
                <w:rFonts w:ascii="Times New Roman" w:eastAsia="Times New Roman" w:hAnsi="Times New Roman" w:cs="Times New Roman"/>
                <w:sz w:val="24"/>
                <w:szCs w:val="24"/>
              </w:rPr>
              <w:t>Note: All job offers are contingent upon Human Resources final approval.</w:t>
            </w:r>
          </w:p>
        </w:tc>
      </w:tr>
    </w:tbl>
    <w:p w:rsidR="002C696D" w:rsidRPr="003E151C" w:rsidRDefault="003E151C" w:rsidP="003E151C"/>
    <w:sectPr w:rsidR="002C696D" w:rsidRPr="003E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1C"/>
    <w:rsid w:val="003E151C"/>
    <w:rsid w:val="00570AB3"/>
    <w:rsid w:val="00D9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17B9A-D7D7-4CA4-86B7-893CAB0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1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5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15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3E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2016-02-01T21:30:00Z</dcterms:created>
  <dcterms:modified xsi:type="dcterms:W3CDTF">2016-02-01T21:31:00Z</dcterms:modified>
</cp:coreProperties>
</file>