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00E" w:rsidRPr="00F0700E" w:rsidRDefault="00F0700E" w:rsidP="00F0700E">
      <w:pPr>
        <w:spacing w:before="100" w:beforeAutospacing="1" w:after="100" w:afterAutospacing="1" w:line="240" w:lineRule="auto"/>
        <w:outlineLvl w:val="1"/>
        <w:rPr>
          <w:rFonts w:ascii="Times New Roman" w:eastAsia="Times New Roman" w:hAnsi="Times New Roman" w:cs="Times New Roman"/>
          <w:b/>
          <w:bCs/>
          <w:sz w:val="36"/>
          <w:szCs w:val="36"/>
        </w:rPr>
      </w:pPr>
      <w:r w:rsidRPr="00F0700E">
        <w:rPr>
          <w:rFonts w:ascii="Times New Roman" w:eastAsia="Times New Roman" w:hAnsi="Times New Roman" w:cs="Times New Roman"/>
          <w:b/>
          <w:bCs/>
          <w:sz w:val="36"/>
          <w:szCs w:val="36"/>
        </w:rPr>
        <w:t>Analyst Programmer</w:t>
      </w:r>
    </w:p>
    <w:p w:rsidR="00F0700E" w:rsidRPr="00F0700E" w:rsidRDefault="00F0700E" w:rsidP="00F0700E">
      <w:pPr>
        <w:spacing w:before="100" w:beforeAutospacing="1" w:after="100" w:afterAutospacing="1" w:line="240" w:lineRule="auto"/>
        <w:outlineLvl w:val="2"/>
        <w:rPr>
          <w:rFonts w:ascii="Times New Roman" w:eastAsia="Times New Roman" w:hAnsi="Times New Roman" w:cs="Times New Roman"/>
          <w:b/>
          <w:bCs/>
          <w:sz w:val="27"/>
          <w:szCs w:val="27"/>
        </w:rPr>
      </w:pPr>
      <w:r w:rsidRPr="00F0700E">
        <w:rPr>
          <w:rFonts w:ascii="Times New Roman" w:eastAsia="Times New Roman" w:hAnsi="Times New Roman" w:cs="Times New Roman"/>
          <w:b/>
          <w:bCs/>
          <w:sz w:val="27"/>
          <w:szCs w:val="27"/>
        </w:rPr>
        <w:t>Please see Special Instructions for more details.</w:t>
      </w:r>
    </w:p>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To ensure full consideration, applications must be received by October 4, 2017. Applications will continue to be accepted after the full consideration date, until a sufficient applicant pool has been achieved or the position is filled. The closing date is subject to change without notice to applicants. Applications will be reviewed based on the information submitted on the employment profile with education and work history along with any other requested documentation i.e. posting specific question responses, transcripts, etc. </w:t>
      </w:r>
      <w:r w:rsidRPr="00F0700E">
        <w:rPr>
          <w:rFonts w:ascii="Times New Roman" w:eastAsia="Times New Roman" w:hAnsi="Times New Roman" w:cs="Times New Roman"/>
          <w:b/>
          <w:bCs/>
          <w:sz w:val="24"/>
          <w:szCs w:val="24"/>
        </w:rPr>
        <w:t xml:space="preserve">Your profile MUST clearly show how you meet the minimum/required qualifications for the position. </w:t>
      </w:r>
      <w:r w:rsidRPr="00F0700E">
        <w:rPr>
          <w:rFonts w:ascii="Times New Roman" w:eastAsia="Times New Roman" w:hAnsi="Times New Roman" w:cs="Times New Roman"/>
          <w:sz w:val="24"/>
          <w:szCs w:val="24"/>
        </w:rPr>
        <w:t xml:space="preserve">Resumes are NOT accepted at the application stage for classified staff positions. Typically, the starting salary is at the lower end of the salary range. For additional information please contact: Laura </w:t>
      </w:r>
      <w:proofErr w:type="spellStart"/>
      <w:r w:rsidRPr="00F0700E">
        <w:rPr>
          <w:rFonts w:ascii="Times New Roman" w:eastAsia="Times New Roman" w:hAnsi="Times New Roman" w:cs="Times New Roman"/>
          <w:sz w:val="24"/>
          <w:szCs w:val="24"/>
        </w:rPr>
        <w:t>Shimabuku</w:t>
      </w:r>
      <w:proofErr w:type="spellEnd"/>
      <w:r w:rsidRPr="00F0700E">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F0700E" w:rsidRPr="00F0700E" w:rsidRDefault="00F0700E" w:rsidP="00F0700E">
      <w:pPr>
        <w:spacing w:before="100" w:beforeAutospacing="1" w:after="100" w:afterAutospacing="1" w:line="240" w:lineRule="auto"/>
        <w:outlineLvl w:val="1"/>
        <w:rPr>
          <w:rFonts w:ascii="Times New Roman" w:eastAsia="Times New Roman" w:hAnsi="Times New Roman" w:cs="Times New Roman"/>
          <w:b/>
          <w:bCs/>
          <w:sz w:val="36"/>
          <w:szCs w:val="36"/>
        </w:rPr>
      </w:pPr>
      <w:r w:rsidRPr="00F0700E">
        <w:rPr>
          <w:rFonts w:ascii="Times New Roman" w:eastAsia="Times New Roman" w:hAnsi="Times New Roman" w:cs="Times New Roman"/>
          <w:b/>
          <w:bCs/>
          <w:sz w:val="36"/>
          <w:szCs w:val="36"/>
        </w:rPr>
        <w:t>Position Details</w:t>
      </w:r>
    </w:p>
    <w:p w:rsidR="00F0700E" w:rsidRPr="00F0700E" w:rsidRDefault="00F0700E" w:rsidP="00F0700E">
      <w:pPr>
        <w:spacing w:before="100" w:beforeAutospacing="1" w:after="100" w:afterAutospacing="1" w:line="240" w:lineRule="auto"/>
        <w:outlineLvl w:val="2"/>
        <w:rPr>
          <w:rFonts w:ascii="Times New Roman" w:eastAsia="Times New Roman" w:hAnsi="Times New Roman" w:cs="Times New Roman"/>
          <w:b/>
          <w:bCs/>
          <w:sz w:val="27"/>
          <w:szCs w:val="27"/>
        </w:rPr>
      </w:pPr>
      <w:r w:rsidRPr="00F0700E">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2"/>
        <w:gridCol w:w="5638"/>
      </w:tblGrid>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Department</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bookmarkStart w:id="0" w:name="_GoBack"/>
            <w:r w:rsidRPr="00F0700E">
              <w:rPr>
                <w:rFonts w:ascii="Times New Roman" w:eastAsia="Times New Roman" w:hAnsi="Times New Roman" w:cs="Times New Roman"/>
                <w:sz w:val="24"/>
                <w:szCs w:val="24"/>
              </w:rPr>
              <w:t xml:space="preserve">Enrollment </w:t>
            </w:r>
            <w:proofErr w:type="spellStart"/>
            <w:r w:rsidRPr="00F0700E">
              <w:rPr>
                <w:rFonts w:ascii="Times New Roman" w:eastAsia="Times New Roman" w:hAnsi="Times New Roman" w:cs="Times New Roman"/>
                <w:sz w:val="24"/>
                <w:szCs w:val="24"/>
              </w:rPr>
              <w:t>Mgmt</w:t>
            </w:r>
            <w:proofErr w:type="spellEnd"/>
            <w:r w:rsidRPr="00F0700E">
              <w:rPr>
                <w:rFonts w:ascii="Times New Roman" w:eastAsia="Times New Roman" w:hAnsi="Times New Roman" w:cs="Times New Roman"/>
                <w:sz w:val="24"/>
                <w:szCs w:val="24"/>
              </w:rPr>
              <w:t xml:space="preserve"> InfoTech </w:t>
            </w:r>
            <w:bookmarkEnd w:id="0"/>
            <w:r w:rsidRPr="00F0700E">
              <w:rPr>
                <w:rFonts w:ascii="Times New Roman" w:eastAsia="Times New Roman" w:hAnsi="Times New Roman" w:cs="Times New Roman"/>
                <w:sz w:val="24"/>
                <w:szCs w:val="24"/>
              </w:rPr>
              <w:t>(XEM)</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Classification Title</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Analyst Programmer</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Job Title</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Analyst Programmer</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Appointment Type</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Classified Staff</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Job Location</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Corvallis</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Position Appointment Percent</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100</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Appointment Basis</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12</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Pay Method</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Salary</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Min Salary</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$3275</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Max Salary</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$8769</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Employment Category</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Regular</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Position Summary</w:t>
            </w:r>
          </w:p>
        </w:tc>
        <w:tc>
          <w:tcPr>
            <w:tcW w:w="0" w:type="auto"/>
            <w:vAlign w:val="center"/>
            <w:hideMark/>
          </w:tcPr>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This recruitment will be used to fill one full-time Analyst Programmer, competency level 1, position for the </w:t>
            </w:r>
            <w:r w:rsidRPr="00F0700E">
              <w:rPr>
                <w:rFonts w:ascii="Times New Roman" w:eastAsia="Times New Roman" w:hAnsi="Times New Roman" w:cs="Times New Roman"/>
                <w:sz w:val="24"/>
                <w:szCs w:val="24"/>
              </w:rPr>
              <w:lastRenderedPageBreak/>
              <w:t>Enrollment Management Information Technology at Oregon State University (OSU).</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The mission of Enrollment Management is setting and fulfilling enrollment goals, recruiting, retaining, providing access and caring for students throughout their college career. This position serves as a member of the Enrollment Management IT staff which provide varying levels of support to the following departments: Admissions Office, Office of Financial Aid &amp; Scholarships, Degree Partnership Programs, Office of the Assistant Provost for Enrollment Management, &amp; Pre-College Programs.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This position will support the administration of the Customer Relationship Management (CRM) system (currently Banner Relationship Management) for the Enrollment Management division. In addition to the CRM this position provides expertise in the validation, testing, usage, and optimization of business-critical technical systems and processes in the Enrollment Management unit.</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Responsible for resolving non-routine problems as they arise, serving as a resource to Admissions, Institutional Research, Registrar, and Financial Aid. Helps to translate technical information to non-technical people, and provide training when the need arises.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Work experience using online computing systems, training in structured programming techniques, object- oriented techniques and basic desktop software is highly desired. SQL, MySQL, HTML, </w:t>
            </w:r>
            <w:proofErr w:type="spellStart"/>
            <w:r w:rsidRPr="00F0700E">
              <w:rPr>
                <w:rFonts w:ascii="Times New Roman" w:eastAsia="Times New Roman" w:hAnsi="Times New Roman" w:cs="Times New Roman"/>
                <w:sz w:val="24"/>
                <w:szCs w:val="24"/>
              </w:rPr>
              <w:t>Javascript</w:t>
            </w:r>
            <w:proofErr w:type="spellEnd"/>
            <w:r w:rsidRPr="00F0700E">
              <w:rPr>
                <w:rFonts w:ascii="Times New Roman" w:eastAsia="Times New Roman" w:hAnsi="Times New Roman" w:cs="Times New Roman"/>
                <w:sz w:val="24"/>
                <w:szCs w:val="24"/>
              </w:rPr>
              <w:t>, Groovy, or Ruby on Rails programming experience is highly desired.</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lastRenderedPageBreak/>
              <w:t>Position Duties</w:t>
            </w:r>
          </w:p>
        </w:tc>
        <w:tc>
          <w:tcPr>
            <w:tcW w:w="0" w:type="auto"/>
            <w:vAlign w:val="center"/>
            <w:hideMark/>
          </w:tcPr>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50% Assist with development of population selections, watch lists, alerts, business rules and other components required to administer the Customer Relationship Management system. Provide technical assistance for CRM users with development of the various components used in the CRM. Assist with campaign development and </w:t>
            </w:r>
            <w:r w:rsidRPr="00F0700E">
              <w:rPr>
                <w:rFonts w:ascii="Times New Roman" w:eastAsia="Times New Roman" w:hAnsi="Times New Roman" w:cs="Times New Roman"/>
                <w:sz w:val="24"/>
                <w:szCs w:val="24"/>
              </w:rPr>
              <w:lastRenderedPageBreak/>
              <w:t>management within the CRM system. Work with communication managers and customer service staff to develop, implement and test campaigns and their components. Assist with monitoring campaign status, errors and logs related to CRM campaigns, and respond to issues that impact the operation of the production system.</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30% Testing/analysis of administrative systems- Contribute to the development of testing plans for administrative system (i.e. BANNER, Banner Relationship Management (BRM), </w:t>
            </w:r>
            <w:proofErr w:type="spellStart"/>
            <w:r w:rsidRPr="00F0700E">
              <w:rPr>
                <w:rFonts w:ascii="Times New Roman" w:eastAsia="Times New Roman" w:hAnsi="Times New Roman" w:cs="Times New Roman"/>
                <w:sz w:val="24"/>
                <w:szCs w:val="24"/>
              </w:rPr>
              <w:t>Luminis</w:t>
            </w:r>
            <w:proofErr w:type="spellEnd"/>
            <w:r w:rsidRPr="00F0700E">
              <w:rPr>
                <w:rFonts w:ascii="Times New Roman" w:eastAsia="Times New Roman" w:hAnsi="Times New Roman" w:cs="Times New Roman"/>
                <w:sz w:val="24"/>
                <w:szCs w:val="24"/>
              </w:rPr>
              <w:t>, Scholarship Management System (SMS), &amp; NOLIJ) upgrades. Execute assigned testing in accordance with test plans. Evaluate business impact of new/changed functionality. Coordinate functional testing of system updates with subject matter experts. Work with Enterprise Computing Services (ECS) and end users to resolve issues that arise during testing and ensure resolution.</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5% Reporting/report development- Develop reports on an Ad Hoc and standing basis: Collaborate with EMIT staff, end users, and Enterprise Computing Services to develop reports for various Enrollment Management Units. Oversee the creation of compliance and office status reports for weekly review. Utilize available technologies to create dashboards and other information diagrams for unit leaders.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10% Documentation- Develop &amp; maintain technical process documentation for various Enrollment Management Units. Create and maintain both Standard Operation Procedures and Policy and Procedure manuals for technical processes. Explore available and emerging technologies for the delivery &amp; maintenance documentation manuals.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5% Other duties as assigned</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lastRenderedPageBreak/>
              <w:t>Minimum Qualifications</w:t>
            </w:r>
          </w:p>
        </w:tc>
        <w:tc>
          <w:tcPr>
            <w:tcW w:w="0" w:type="auto"/>
            <w:vAlign w:val="center"/>
            <w:hideMark/>
          </w:tcPr>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Additional Required Qualifications</w:t>
            </w:r>
          </w:p>
        </w:tc>
        <w:tc>
          <w:tcPr>
            <w:tcW w:w="0" w:type="auto"/>
            <w:vAlign w:val="center"/>
            <w:hideMark/>
          </w:tcPr>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This classification requires a basic foundation of knowledge and skills in systems analysis and related programming support functions generally obtained by a </w:t>
            </w:r>
            <w:r w:rsidRPr="00F0700E">
              <w:rPr>
                <w:rFonts w:ascii="Times New Roman" w:eastAsia="Times New Roman" w:hAnsi="Times New Roman" w:cs="Times New Roman"/>
                <w:sz w:val="24"/>
                <w:szCs w:val="24"/>
              </w:rPr>
              <w:lastRenderedPageBreak/>
              <w:t>bachelor’s degree in computer science, or an equivalent amount of training and applied experience.</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Positions in the class of Analyst Programmer are primarily responsible at varying levels for the analysis, design, modification, testing, installation and maintenance of application programs, integrated systems, or software solutions including databases to meet user and organizational information needs at the system-wide, campus-wide, or individual unit level.</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SQL or other database programming experience is required.</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Experience with object oriented programming languages strongly preferred.</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The employee needs to be knowledgeable in structured coding techniques, Oracle RDBMS, SQL, MS-Windows, Hummingbird BI/Query, and </w:t>
            </w:r>
            <w:proofErr w:type="spellStart"/>
            <w:r w:rsidRPr="00F0700E">
              <w:rPr>
                <w:rFonts w:ascii="Times New Roman" w:eastAsia="Times New Roman" w:hAnsi="Times New Roman" w:cs="Times New Roman"/>
                <w:sz w:val="24"/>
                <w:szCs w:val="24"/>
              </w:rPr>
              <w:t>Ellucian</w:t>
            </w:r>
            <w:proofErr w:type="spellEnd"/>
            <w:r w:rsidRPr="00F0700E">
              <w:rPr>
                <w:rFonts w:ascii="Times New Roman" w:eastAsia="Times New Roman" w:hAnsi="Times New Roman" w:cs="Times New Roman"/>
                <w:sz w:val="24"/>
                <w:szCs w:val="24"/>
              </w:rPr>
              <w:t xml:space="preserve"> Banner to satisfactorily perform in this job.</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HTML (web authoring) experience.</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Excellent written and verbal communication skills.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Willing to work as a team member</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Knowledge of and ability to work with computer supported systems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Commitment to exceptional customer service.</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Accurate, consistent attention to detail</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Familiarity with evolving technologies</w:t>
            </w:r>
            <w:r w:rsidRPr="00F0700E">
              <w:rPr>
                <w:rFonts w:ascii="Times New Roman" w:eastAsia="Times New Roman" w:hAnsi="Times New Roman" w:cs="Times New Roman"/>
                <w:sz w:val="24"/>
                <w:szCs w:val="24"/>
              </w:rPr>
              <w:br/>
              <w:t>Strong analytical abilities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lastRenderedPageBreak/>
              <w:t>A demonstrable commitment to promoting and enhancing diversity.</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Typically 8:00 am to 5:00 pm with occasional work on weekends or evenings to provide post migration touch testing.</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No</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Yes</w:t>
            </w:r>
          </w:p>
        </w:tc>
      </w:tr>
    </w:tbl>
    <w:p w:rsidR="00F0700E" w:rsidRPr="00F0700E" w:rsidRDefault="00F0700E" w:rsidP="00F0700E">
      <w:pPr>
        <w:spacing w:before="100" w:beforeAutospacing="1" w:after="100" w:afterAutospacing="1" w:line="240" w:lineRule="auto"/>
        <w:outlineLvl w:val="2"/>
        <w:rPr>
          <w:rFonts w:ascii="Times New Roman" w:eastAsia="Times New Roman" w:hAnsi="Times New Roman" w:cs="Times New Roman"/>
          <w:b/>
          <w:bCs/>
          <w:sz w:val="27"/>
          <w:szCs w:val="27"/>
        </w:rPr>
      </w:pPr>
      <w:r w:rsidRPr="00F0700E">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7346"/>
      </w:tblGrid>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Posting Number</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P01186CT</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Number of Vacancies</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1</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10/23/2017</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Anticipated Appointment End Date</w:t>
            </w:r>
          </w:p>
        </w:tc>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Posting Date</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09/21/2017</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Full Consideration Date</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10/04/2017</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Closing Date</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10/11/2017</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Indicate how you intend to recruit for this search</w:t>
            </w:r>
          </w:p>
        </w:tc>
        <w:tc>
          <w:tcPr>
            <w:tcW w:w="0" w:type="auto"/>
            <w:vAlign w:val="center"/>
            <w:hideMark/>
          </w:tcPr>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Competitive / External - open to ALL qualified applicants</w:t>
            </w:r>
          </w:p>
        </w:tc>
      </w:tr>
      <w:tr w:rsidR="00F0700E" w:rsidRPr="00F0700E" w:rsidTr="00F0700E">
        <w:trPr>
          <w:tblCellSpacing w:w="15" w:type="dxa"/>
        </w:trPr>
        <w:tc>
          <w:tcPr>
            <w:tcW w:w="0" w:type="auto"/>
            <w:vAlign w:val="center"/>
            <w:hideMark/>
          </w:tcPr>
          <w:p w:rsidR="00F0700E" w:rsidRPr="00F0700E" w:rsidRDefault="00F0700E" w:rsidP="00F0700E">
            <w:pPr>
              <w:spacing w:after="0" w:line="240" w:lineRule="auto"/>
              <w:jc w:val="center"/>
              <w:rPr>
                <w:rFonts w:ascii="Times New Roman" w:eastAsia="Times New Roman" w:hAnsi="Times New Roman" w:cs="Times New Roman"/>
                <w:b/>
                <w:bCs/>
                <w:sz w:val="24"/>
                <w:szCs w:val="24"/>
              </w:rPr>
            </w:pPr>
            <w:r w:rsidRPr="00F0700E">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To ensure full consideration, applications must be received by October 4, 2017. Applications will continue to be accepted after the full consideration date, until a sufficient applicant pool has been achieved or the position is filled. The closing date is subject to change without notice to applicants.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w:t>
            </w:r>
            <w:r w:rsidRPr="00F0700E">
              <w:rPr>
                <w:rFonts w:ascii="Times New Roman" w:eastAsia="Times New Roman" w:hAnsi="Times New Roman" w:cs="Times New Roman"/>
                <w:sz w:val="24"/>
                <w:szCs w:val="24"/>
              </w:rPr>
              <w:lastRenderedPageBreak/>
              <w:t xml:space="preserve">requested documentation i.e. posting specific question responses, transcripts, etc. </w:t>
            </w:r>
            <w:r w:rsidRPr="00F0700E">
              <w:rPr>
                <w:rFonts w:ascii="Times New Roman" w:eastAsia="Times New Roman" w:hAnsi="Times New Roman" w:cs="Times New Roman"/>
                <w:b/>
                <w:bCs/>
                <w:sz w:val="24"/>
                <w:szCs w:val="24"/>
              </w:rPr>
              <w:t xml:space="preserve">Your profile MUST clearly show how you meet the minimum/required qualifications for the position. </w:t>
            </w:r>
            <w:r w:rsidRPr="00F0700E">
              <w:rPr>
                <w:rFonts w:ascii="Times New Roman" w:eastAsia="Times New Roman" w:hAnsi="Times New Roman" w:cs="Times New Roman"/>
                <w:sz w:val="24"/>
                <w:szCs w:val="24"/>
              </w:rPr>
              <w:t>Resumes are NOT accepted at the application stage for classified staff positions.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Typically, the starting salary is at the lower end of the salary range.</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 xml:space="preserve">For additional information please contact: Laura </w:t>
            </w:r>
            <w:proofErr w:type="spellStart"/>
            <w:r w:rsidRPr="00F0700E">
              <w:rPr>
                <w:rFonts w:ascii="Times New Roman" w:eastAsia="Times New Roman" w:hAnsi="Times New Roman" w:cs="Times New Roman"/>
                <w:sz w:val="24"/>
                <w:szCs w:val="24"/>
              </w:rPr>
              <w:t>Shimabuku</w:t>
            </w:r>
            <w:proofErr w:type="spellEnd"/>
            <w:r w:rsidRPr="00F0700E">
              <w:rPr>
                <w:rFonts w:ascii="Times New Roman" w:eastAsia="Times New Roman" w:hAnsi="Times New Roman" w:cs="Times New Roman"/>
                <w:sz w:val="24"/>
                <w:szCs w:val="24"/>
              </w:rPr>
              <w:t xml:space="preserve"> at Laura.Shimabuku@oregonstate.edu</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F0700E" w:rsidRPr="00F0700E" w:rsidRDefault="00F0700E" w:rsidP="00F0700E">
      <w:pPr>
        <w:spacing w:before="100" w:beforeAutospacing="1" w:after="100" w:afterAutospacing="1" w:line="240" w:lineRule="auto"/>
        <w:outlineLvl w:val="1"/>
        <w:rPr>
          <w:rFonts w:ascii="Times New Roman" w:eastAsia="Times New Roman" w:hAnsi="Times New Roman" w:cs="Times New Roman"/>
          <w:b/>
          <w:bCs/>
          <w:sz w:val="36"/>
          <w:szCs w:val="36"/>
        </w:rPr>
      </w:pPr>
      <w:r w:rsidRPr="00F0700E">
        <w:rPr>
          <w:rFonts w:ascii="Times New Roman" w:eastAsia="Times New Roman" w:hAnsi="Times New Roman" w:cs="Times New Roman"/>
          <w:b/>
          <w:bCs/>
          <w:sz w:val="36"/>
          <w:szCs w:val="36"/>
        </w:rPr>
        <w:lastRenderedPageBreak/>
        <w:t>Supplemental Questions</w:t>
      </w:r>
    </w:p>
    <w:p w:rsidR="00F0700E" w:rsidRPr="00F0700E" w:rsidRDefault="00F0700E" w:rsidP="00F0700E">
      <w:pPr>
        <w:spacing w:before="100" w:beforeAutospacing="1" w:after="100" w:afterAutospacing="1"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sz w:val="24"/>
          <w:szCs w:val="24"/>
        </w:rPr>
        <w:t>Required fields are indicated with an asterisk (*).</w:t>
      </w:r>
    </w:p>
    <w:p w:rsidR="00F0700E" w:rsidRPr="00F0700E" w:rsidRDefault="00F0700E" w:rsidP="00F0700E">
      <w:pPr>
        <w:spacing w:before="100" w:beforeAutospacing="1" w:after="100" w:afterAutospacing="1" w:line="240" w:lineRule="auto"/>
        <w:outlineLvl w:val="1"/>
        <w:rPr>
          <w:rFonts w:ascii="Times New Roman" w:eastAsia="Times New Roman" w:hAnsi="Times New Roman" w:cs="Times New Roman"/>
          <w:b/>
          <w:bCs/>
          <w:sz w:val="36"/>
          <w:szCs w:val="36"/>
        </w:rPr>
      </w:pPr>
      <w:r w:rsidRPr="00F0700E">
        <w:rPr>
          <w:rFonts w:ascii="Times New Roman" w:eastAsia="Times New Roman" w:hAnsi="Times New Roman" w:cs="Times New Roman"/>
          <w:b/>
          <w:bCs/>
          <w:sz w:val="36"/>
          <w:szCs w:val="36"/>
        </w:rPr>
        <w:t>Documents Needed to Apply</w:t>
      </w:r>
    </w:p>
    <w:p w:rsidR="00F0700E" w:rsidRPr="00F0700E" w:rsidRDefault="00F0700E" w:rsidP="00F0700E">
      <w:pPr>
        <w:spacing w:after="0" w:line="240" w:lineRule="auto"/>
        <w:rPr>
          <w:rFonts w:ascii="Times New Roman" w:eastAsia="Times New Roman" w:hAnsi="Times New Roman" w:cs="Times New Roman"/>
          <w:sz w:val="24"/>
          <w:szCs w:val="24"/>
        </w:rPr>
      </w:pPr>
      <w:r w:rsidRPr="00F0700E">
        <w:rPr>
          <w:rFonts w:ascii="Times New Roman" w:eastAsia="Times New Roman" w:hAnsi="Times New Roman" w:cs="Times New Roman"/>
          <w:b/>
          <w:bCs/>
          <w:sz w:val="24"/>
          <w:szCs w:val="24"/>
        </w:rPr>
        <w:t>Required Documents</w:t>
      </w:r>
    </w:p>
    <w:p w:rsidR="0013370E" w:rsidRDefault="0013370E"/>
    <w:sectPr w:rsidR="0013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0E"/>
    <w:rsid w:val="000266F3"/>
    <w:rsid w:val="0013370E"/>
    <w:rsid w:val="00F0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451E"/>
  <w15:chartTrackingRefBased/>
  <w15:docId w15:val="{49E90992-F88A-4D73-B9F1-4C413DEF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7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0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0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0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0700E"/>
  </w:style>
  <w:style w:type="character" w:customStyle="1" w:styleId="reqd">
    <w:name w:val="reqd"/>
    <w:basedOn w:val="DefaultParagraphFont"/>
    <w:rsid w:val="00F07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86946">
      <w:bodyDiv w:val="1"/>
      <w:marLeft w:val="0"/>
      <w:marRight w:val="0"/>
      <w:marTop w:val="0"/>
      <w:marBottom w:val="0"/>
      <w:divBdr>
        <w:top w:val="none" w:sz="0" w:space="0" w:color="auto"/>
        <w:left w:val="none" w:sz="0" w:space="0" w:color="auto"/>
        <w:bottom w:val="none" w:sz="0" w:space="0" w:color="auto"/>
        <w:right w:val="none" w:sz="0" w:space="0" w:color="auto"/>
      </w:divBdr>
      <w:divsChild>
        <w:div w:id="1875726660">
          <w:marLeft w:val="0"/>
          <w:marRight w:val="0"/>
          <w:marTop w:val="0"/>
          <w:marBottom w:val="0"/>
          <w:divBdr>
            <w:top w:val="none" w:sz="0" w:space="0" w:color="auto"/>
            <w:left w:val="none" w:sz="0" w:space="0" w:color="auto"/>
            <w:bottom w:val="none" w:sz="0" w:space="0" w:color="auto"/>
            <w:right w:val="none" w:sz="0" w:space="0" w:color="auto"/>
          </w:divBdr>
        </w:div>
        <w:div w:id="1398472805">
          <w:marLeft w:val="0"/>
          <w:marRight w:val="0"/>
          <w:marTop w:val="0"/>
          <w:marBottom w:val="0"/>
          <w:divBdr>
            <w:top w:val="none" w:sz="0" w:space="0" w:color="auto"/>
            <w:left w:val="none" w:sz="0" w:space="0" w:color="auto"/>
            <w:bottom w:val="none" w:sz="0" w:space="0" w:color="auto"/>
            <w:right w:val="none" w:sz="0" w:space="0" w:color="auto"/>
          </w:divBdr>
          <w:divsChild>
            <w:div w:id="1727295517">
              <w:marLeft w:val="0"/>
              <w:marRight w:val="0"/>
              <w:marTop w:val="0"/>
              <w:marBottom w:val="0"/>
              <w:divBdr>
                <w:top w:val="none" w:sz="0" w:space="0" w:color="auto"/>
                <w:left w:val="none" w:sz="0" w:space="0" w:color="auto"/>
                <w:bottom w:val="none" w:sz="0" w:space="0" w:color="auto"/>
                <w:right w:val="none" w:sz="0" w:space="0" w:color="auto"/>
              </w:divBdr>
              <w:divsChild>
                <w:div w:id="1929390079">
                  <w:marLeft w:val="0"/>
                  <w:marRight w:val="0"/>
                  <w:marTop w:val="0"/>
                  <w:marBottom w:val="0"/>
                  <w:divBdr>
                    <w:top w:val="none" w:sz="0" w:space="0" w:color="auto"/>
                    <w:left w:val="none" w:sz="0" w:space="0" w:color="auto"/>
                    <w:bottom w:val="none" w:sz="0" w:space="0" w:color="auto"/>
                    <w:right w:val="none" w:sz="0" w:space="0" w:color="auto"/>
                  </w:divBdr>
                  <w:divsChild>
                    <w:div w:id="1128813946">
                      <w:marLeft w:val="0"/>
                      <w:marRight w:val="0"/>
                      <w:marTop w:val="0"/>
                      <w:marBottom w:val="0"/>
                      <w:divBdr>
                        <w:top w:val="none" w:sz="0" w:space="0" w:color="auto"/>
                        <w:left w:val="none" w:sz="0" w:space="0" w:color="auto"/>
                        <w:bottom w:val="none" w:sz="0" w:space="0" w:color="auto"/>
                        <w:right w:val="none" w:sz="0" w:space="0" w:color="auto"/>
                      </w:divBdr>
                    </w:div>
                    <w:div w:id="6649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9830">
              <w:marLeft w:val="0"/>
              <w:marRight w:val="0"/>
              <w:marTop w:val="0"/>
              <w:marBottom w:val="0"/>
              <w:divBdr>
                <w:top w:val="none" w:sz="0" w:space="0" w:color="auto"/>
                <w:left w:val="none" w:sz="0" w:space="0" w:color="auto"/>
                <w:bottom w:val="none" w:sz="0" w:space="0" w:color="auto"/>
                <w:right w:val="none" w:sz="0" w:space="0" w:color="auto"/>
              </w:divBdr>
            </w:div>
            <w:div w:id="5726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2017-09-23T21:56:00Z</dcterms:created>
  <dcterms:modified xsi:type="dcterms:W3CDTF">2017-10-01T22:18:00Z</dcterms:modified>
</cp:coreProperties>
</file>