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6D" w:rsidRPr="0080006D" w:rsidRDefault="0080006D" w:rsidP="008000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fldChar w:fldCharType="begin"/>
      </w:r>
      <w:r w:rsidRPr="0080006D">
        <w:rPr>
          <w:rFonts w:ascii="Times New Roman" w:eastAsia="Times New Roman" w:hAnsi="Times New Roman" w:cs="Times New Roman"/>
          <w:sz w:val="24"/>
          <w:szCs w:val="24"/>
        </w:rPr>
        <w:instrText xml:space="preserve"> HYPERLINK "https://jobs.oregonstate.edu/" </w:instrText>
      </w:r>
      <w:r w:rsidRPr="0080006D">
        <w:rPr>
          <w:rFonts w:ascii="Times New Roman" w:eastAsia="Times New Roman" w:hAnsi="Times New Roman" w:cs="Times New Roman"/>
          <w:sz w:val="24"/>
          <w:szCs w:val="24"/>
        </w:rPr>
        <w:fldChar w:fldCharType="separate"/>
      </w:r>
      <w:r w:rsidRPr="0080006D">
        <w:rPr>
          <w:rFonts w:ascii="Times New Roman" w:eastAsia="Times New Roman" w:hAnsi="Times New Roman" w:cs="Times New Roman"/>
          <w:color w:val="0000FF"/>
          <w:sz w:val="24"/>
          <w:szCs w:val="24"/>
          <w:u w:val="single"/>
        </w:rPr>
        <w:t>Home</w:t>
      </w:r>
      <w:r w:rsidRPr="0080006D">
        <w:rPr>
          <w:rFonts w:ascii="Times New Roman" w:eastAsia="Times New Roman" w:hAnsi="Times New Roman" w:cs="Times New Roman"/>
          <w:sz w:val="24"/>
          <w:szCs w:val="24"/>
        </w:rPr>
        <w:fldChar w:fldCharType="end"/>
      </w:r>
    </w:p>
    <w:p w:rsidR="0080006D" w:rsidRPr="0080006D" w:rsidRDefault="0080006D" w:rsidP="008000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80006D">
          <w:rPr>
            <w:rFonts w:ascii="Times New Roman" w:eastAsia="Times New Roman" w:hAnsi="Times New Roman" w:cs="Times New Roman"/>
            <w:color w:val="0000FF"/>
            <w:sz w:val="24"/>
            <w:szCs w:val="24"/>
            <w:u w:val="single"/>
          </w:rPr>
          <w:t>Search Jobs</w:t>
        </w:r>
      </w:hyperlink>
    </w:p>
    <w:p w:rsidR="0080006D" w:rsidRPr="0080006D" w:rsidRDefault="0080006D" w:rsidP="008000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80006D">
          <w:rPr>
            <w:rFonts w:ascii="Times New Roman" w:eastAsia="Times New Roman" w:hAnsi="Times New Roman" w:cs="Times New Roman"/>
            <w:color w:val="0000FF"/>
            <w:sz w:val="24"/>
            <w:szCs w:val="24"/>
            <w:u w:val="single"/>
          </w:rPr>
          <w:t>Create Account</w:t>
        </w:r>
      </w:hyperlink>
    </w:p>
    <w:p w:rsidR="0080006D" w:rsidRPr="0080006D" w:rsidRDefault="0080006D" w:rsidP="008000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80006D">
          <w:rPr>
            <w:rFonts w:ascii="Times New Roman" w:eastAsia="Times New Roman" w:hAnsi="Times New Roman" w:cs="Times New Roman"/>
            <w:color w:val="0000FF"/>
            <w:sz w:val="24"/>
            <w:szCs w:val="24"/>
            <w:u w:val="single"/>
          </w:rPr>
          <w:t>Log In</w:t>
        </w:r>
      </w:hyperlink>
    </w:p>
    <w:p w:rsidR="0080006D" w:rsidRPr="0080006D" w:rsidRDefault="0080006D" w:rsidP="0080006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80006D">
          <w:rPr>
            <w:rFonts w:ascii="Times New Roman" w:eastAsia="Times New Roman" w:hAnsi="Times New Roman" w:cs="Times New Roman"/>
            <w:color w:val="0000FF"/>
            <w:sz w:val="24"/>
            <w:szCs w:val="24"/>
            <w:u w:val="single"/>
          </w:rPr>
          <w:t>FAQs</w:t>
        </w:r>
      </w:hyperlink>
    </w:p>
    <w:p w:rsidR="0080006D" w:rsidRPr="0080006D" w:rsidRDefault="0080006D" w:rsidP="008000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80006D">
          <w:rPr>
            <w:rFonts w:ascii="Times New Roman" w:eastAsia="Times New Roman" w:hAnsi="Times New Roman" w:cs="Times New Roman"/>
            <w:color w:val="0000FF"/>
            <w:sz w:val="24"/>
            <w:szCs w:val="24"/>
            <w:u w:val="single"/>
          </w:rPr>
          <w:t>Equal Opportunity Statement</w:t>
        </w:r>
      </w:hyperlink>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80006D">
          <w:rPr>
            <w:rFonts w:ascii="Times New Roman" w:eastAsia="Times New Roman" w:hAnsi="Times New Roman" w:cs="Times New Roman"/>
            <w:color w:val="0000FF"/>
            <w:sz w:val="24"/>
            <w:szCs w:val="24"/>
            <w:u w:val="single"/>
          </w:rPr>
          <w:t>EEO is the Law</w:t>
        </w:r>
      </w:hyperlink>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80006D">
          <w:rPr>
            <w:rFonts w:ascii="Times New Roman" w:eastAsia="Times New Roman" w:hAnsi="Times New Roman" w:cs="Times New Roman"/>
            <w:color w:val="0000FF"/>
            <w:sz w:val="24"/>
            <w:szCs w:val="24"/>
            <w:u w:val="single"/>
          </w:rPr>
          <w:t>EEO is the Law Supplement</w:t>
        </w:r>
      </w:hyperlink>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80006D">
          <w:rPr>
            <w:rFonts w:ascii="Times New Roman" w:eastAsia="Times New Roman" w:hAnsi="Times New Roman" w:cs="Times New Roman"/>
            <w:color w:val="0000FF"/>
            <w:sz w:val="24"/>
            <w:szCs w:val="24"/>
            <w:u w:val="single"/>
          </w:rPr>
          <w:t>Oregon Family Leave Act</w:t>
        </w:r>
      </w:hyperlink>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80006D">
          <w:rPr>
            <w:rFonts w:ascii="Times New Roman" w:eastAsia="Times New Roman" w:hAnsi="Times New Roman" w:cs="Times New Roman"/>
            <w:color w:val="0000FF"/>
            <w:sz w:val="24"/>
            <w:szCs w:val="24"/>
            <w:u w:val="single"/>
          </w:rPr>
          <w:t>Family &amp; Medical Leave Act</w:t>
        </w:r>
      </w:hyperlink>
      <w:r w:rsidRPr="0080006D">
        <w:rPr>
          <w:rFonts w:ascii="Times New Roman" w:eastAsia="Times New Roman" w:hAnsi="Times New Roman" w:cs="Times New Roman"/>
          <w:sz w:val="24"/>
          <w:szCs w:val="24"/>
        </w:rPr>
        <w:t xml:space="preserve"> </w:t>
      </w:r>
    </w:p>
    <w:p w:rsidR="0080006D" w:rsidRPr="0080006D" w:rsidRDefault="0080006D" w:rsidP="0080006D">
      <w:pPr>
        <w:spacing w:before="100" w:beforeAutospacing="1" w:after="100" w:afterAutospacing="1" w:line="240" w:lineRule="auto"/>
        <w:outlineLvl w:val="1"/>
        <w:rPr>
          <w:rFonts w:ascii="Times New Roman" w:eastAsia="Times New Roman" w:hAnsi="Times New Roman" w:cs="Times New Roman"/>
          <w:b/>
          <w:bCs/>
          <w:sz w:val="36"/>
          <w:szCs w:val="36"/>
        </w:rPr>
      </w:pPr>
      <w:r w:rsidRPr="0080006D">
        <w:rPr>
          <w:rFonts w:ascii="Times New Roman" w:eastAsia="Times New Roman" w:hAnsi="Times New Roman" w:cs="Times New Roman"/>
          <w:b/>
          <w:bCs/>
          <w:sz w:val="36"/>
          <w:szCs w:val="36"/>
        </w:rPr>
        <w:t>Instructor Pool - 2016/2017 Global Health</w:t>
      </w:r>
    </w:p>
    <w:p w:rsidR="0080006D" w:rsidRPr="0080006D" w:rsidRDefault="0080006D" w:rsidP="0080006D">
      <w:pPr>
        <w:spacing w:before="100" w:beforeAutospacing="1" w:after="100" w:afterAutospacing="1" w:line="240" w:lineRule="auto"/>
        <w:outlineLvl w:val="2"/>
        <w:rPr>
          <w:rFonts w:ascii="Times New Roman" w:eastAsia="Times New Roman" w:hAnsi="Times New Roman" w:cs="Times New Roman"/>
          <w:b/>
          <w:bCs/>
          <w:sz w:val="27"/>
          <w:szCs w:val="27"/>
        </w:rPr>
      </w:pPr>
      <w:r w:rsidRPr="0080006D">
        <w:rPr>
          <w:rFonts w:ascii="Times New Roman" w:eastAsia="Times New Roman" w:hAnsi="Times New Roman" w:cs="Times New Roman"/>
          <w:b/>
          <w:bCs/>
          <w:sz w:val="27"/>
          <w:szCs w:val="27"/>
        </w:rPr>
        <w:t xml:space="preserve">| </w:t>
      </w:r>
    </w:p>
    <w:p w:rsidR="0080006D" w:rsidRPr="0080006D" w:rsidRDefault="0080006D" w:rsidP="0080006D">
      <w:pPr>
        <w:spacing w:before="100" w:beforeAutospacing="1" w:after="100" w:afterAutospacing="1" w:line="240" w:lineRule="auto"/>
        <w:outlineLvl w:val="2"/>
        <w:rPr>
          <w:rFonts w:ascii="Times New Roman" w:eastAsia="Times New Roman" w:hAnsi="Times New Roman" w:cs="Times New Roman"/>
          <w:b/>
          <w:bCs/>
          <w:sz w:val="27"/>
          <w:szCs w:val="27"/>
        </w:rPr>
      </w:pPr>
      <w:r w:rsidRPr="0080006D">
        <w:rPr>
          <w:rFonts w:ascii="Times New Roman" w:eastAsia="Times New Roman" w:hAnsi="Times New Roman" w:cs="Times New Roman"/>
          <w:b/>
          <w:bCs/>
          <w:sz w:val="27"/>
          <w:szCs w:val="27"/>
        </w:rPr>
        <w:t xml:space="preserve">| </w:t>
      </w:r>
    </w:p>
    <w:p w:rsidR="0080006D" w:rsidRPr="0080006D" w:rsidRDefault="0080006D" w:rsidP="0080006D">
      <w:pPr>
        <w:spacing w:before="100" w:beforeAutospacing="1" w:after="100" w:afterAutospacing="1" w:line="240" w:lineRule="auto"/>
        <w:outlineLvl w:val="2"/>
        <w:rPr>
          <w:rFonts w:ascii="Times New Roman" w:eastAsia="Times New Roman" w:hAnsi="Times New Roman" w:cs="Times New Roman"/>
          <w:b/>
          <w:bCs/>
          <w:sz w:val="27"/>
          <w:szCs w:val="27"/>
        </w:rPr>
      </w:pPr>
      <w:r w:rsidRPr="0080006D">
        <w:rPr>
          <w:rFonts w:ascii="Times New Roman" w:eastAsia="Times New Roman" w:hAnsi="Times New Roman" w:cs="Times New Roman"/>
          <w:b/>
          <w:bCs/>
          <w:sz w:val="27"/>
          <w:szCs w:val="27"/>
        </w:rPr>
        <w:t>Please see Special Instructions for more details.</w:t>
      </w:r>
    </w:p>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Sunil Khanna, PhD Professor and School Head School of Biological and Population Health Sciences 101A Milam Hall Corvallis OR 97331 Phone: 541-737-6405; Fax: 541-737-6914 Email: sunil.khanna@oregonstate.edu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80006D" w:rsidRPr="0080006D" w:rsidRDefault="0080006D" w:rsidP="0080006D">
      <w:pPr>
        <w:spacing w:before="100" w:beforeAutospacing="1" w:after="100" w:afterAutospacing="1" w:line="240" w:lineRule="auto"/>
        <w:outlineLvl w:val="1"/>
        <w:rPr>
          <w:rFonts w:ascii="Times New Roman" w:eastAsia="Times New Roman" w:hAnsi="Times New Roman" w:cs="Times New Roman"/>
          <w:b/>
          <w:bCs/>
          <w:sz w:val="36"/>
          <w:szCs w:val="36"/>
        </w:rPr>
      </w:pPr>
      <w:r w:rsidRPr="0080006D">
        <w:rPr>
          <w:rFonts w:ascii="Times New Roman" w:eastAsia="Times New Roman" w:hAnsi="Times New Roman" w:cs="Times New Roman"/>
          <w:b/>
          <w:bCs/>
          <w:sz w:val="36"/>
          <w:szCs w:val="36"/>
        </w:rPr>
        <w:t>Position Details</w:t>
      </w:r>
    </w:p>
    <w:p w:rsidR="0080006D" w:rsidRPr="0080006D" w:rsidRDefault="0080006D" w:rsidP="0080006D">
      <w:pPr>
        <w:spacing w:before="100" w:beforeAutospacing="1" w:after="100" w:afterAutospacing="1" w:line="240" w:lineRule="auto"/>
        <w:outlineLvl w:val="2"/>
        <w:rPr>
          <w:rFonts w:ascii="Times New Roman" w:eastAsia="Times New Roman" w:hAnsi="Times New Roman" w:cs="Times New Roman"/>
          <w:b/>
          <w:bCs/>
          <w:sz w:val="27"/>
          <w:szCs w:val="27"/>
        </w:rPr>
      </w:pPr>
      <w:r w:rsidRPr="0080006D">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2"/>
        <w:gridCol w:w="6488"/>
      </w:tblGrid>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Department</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proofErr w:type="spellStart"/>
            <w:r w:rsidRPr="0080006D">
              <w:rPr>
                <w:rFonts w:ascii="Times New Roman" w:eastAsia="Times New Roman" w:hAnsi="Times New Roman" w:cs="Times New Roman"/>
                <w:sz w:val="24"/>
                <w:szCs w:val="24"/>
              </w:rPr>
              <w:t>Sch</w:t>
            </w:r>
            <w:proofErr w:type="spellEnd"/>
            <w:r w:rsidRPr="0080006D">
              <w:rPr>
                <w:rFonts w:ascii="Times New Roman" w:eastAsia="Times New Roman" w:hAnsi="Times New Roman" w:cs="Times New Roman"/>
                <w:sz w:val="24"/>
                <w:szCs w:val="24"/>
              </w:rPr>
              <w:t xml:space="preserve"> of Bio/Pop </w:t>
            </w:r>
            <w:proofErr w:type="spellStart"/>
            <w:r w:rsidRPr="0080006D">
              <w:rPr>
                <w:rFonts w:ascii="Times New Roman" w:eastAsia="Times New Roman" w:hAnsi="Times New Roman" w:cs="Times New Roman"/>
                <w:sz w:val="24"/>
                <w:szCs w:val="24"/>
              </w:rPr>
              <w:t>Hlth</w:t>
            </w:r>
            <w:proofErr w:type="spellEnd"/>
            <w:r w:rsidRPr="0080006D">
              <w:rPr>
                <w:rFonts w:ascii="Times New Roman" w:eastAsia="Times New Roman" w:hAnsi="Times New Roman" w:cs="Times New Roman"/>
                <w:sz w:val="24"/>
                <w:szCs w:val="24"/>
              </w:rPr>
              <w:t xml:space="preserve"> </w:t>
            </w:r>
            <w:proofErr w:type="spellStart"/>
            <w:r w:rsidRPr="0080006D">
              <w:rPr>
                <w:rFonts w:ascii="Times New Roman" w:eastAsia="Times New Roman" w:hAnsi="Times New Roman" w:cs="Times New Roman"/>
                <w:sz w:val="24"/>
                <w:szCs w:val="24"/>
              </w:rPr>
              <w:t>Sci</w:t>
            </w:r>
            <w:proofErr w:type="spellEnd"/>
            <w:r w:rsidRPr="0080006D">
              <w:rPr>
                <w:rFonts w:ascii="Times New Roman" w:eastAsia="Times New Roman" w:hAnsi="Times New Roman" w:cs="Times New Roman"/>
                <w:sz w:val="24"/>
                <w:szCs w:val="24"/>
              </w:rPr>
              <w:t xml:space="preserve"> (HHS)</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Position Title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Instructor</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Job Title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Instructor Pool - 2016/2017 Global Health</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lastRenderedPageBreak/>
              <w:t>Appointment Type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Academic Teaching/Research Faculty</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Job Location</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Corvallis</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Position Appointment Percent</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vary</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Appointment Basis</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9</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Faculty Status</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Regular</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Tenure Status</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Fixed-Term</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Pay Method</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Salary</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Recommended Full-Time Salary Range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Salary is commensurate with education and experience.</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Position Summary</w:t>
            </w:r>
          </w:p>
        </w:tc>
        <w:tc>
          <w:tcPr>
            <w:tcW w:w="0" w:type="auto"/>
            <w:vAlign w:val="center"/>
            <w:hideMark/>
          </w:tcPr>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The School of Biological and Population Health Sciences in the College of Public Health and Human Sciences at Oregon State University invites applications for one or more fixed term, non-tenure track full/part-time Instructor positions to teach courses in the Global Health program on a term by 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The School offers MPH and PhD degrees. Our School offers an MPH degree in four specialty options: Biostatistics, Environmental and Occupational Health &amp; Safety, Epidemiology, and Global Health. The OSU College of Public Health and Human Sciences is the only institution in the State of Oregon that offers a PhD in Public Health http://health.oregonstate.edu/degrees/graduate/public-health. The School of Biological and Population Health Sciences offers a PhD in Public Health with concentrations in Environmental and Occupational Health &amp; Safety, Epidemiology, and Global Health. The MPH and PhD programs are accredited by the Council on Education for Public Health (CEPH).</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Position Duties</w:t>
            </w:r>
          </w:p>
        </w:tc>
        <w:tc>
          <w:tcPr>
            <w:tcW w:w="0" w:type="auto"/>
            <w:vAlign w:val="center"/>
            <w:hideMark/>
          </w:tcPr>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100% Teaching:</w:t>
            </w:r>
            <w:r w:rsidRPr="0080006D">
              <w:rPr>
                <w:rFonts w:ascii="Times New Roman" w:eastAsia="Times New Roman" w:hAnsi="Times New Roman" w:cs="Times New Roman"/>
                <w:sz w:val="24"/>
                <w:szCs w:val="24"/>
              </w:rPr>
              <w:br/>
              <w:t>Teach courses in Global Health.</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Minimum/Required Qualifications</w:t>
            </w:r>
          </w:p>
        </w:tc>
        <w:tc>
          <w:tcPr>
            <w:tcW w:w="0" w:type="auto"/>
            <w:vAlign w:val="center"/>
            <w:hideMark/>
          </w:tcPr>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Master’s Degree in Public Health, Global Health, or closely related discipline.</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Evident commitment to educational equity.</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Preferred (Special) Qualifications</w:t>
            </w:r>
          </w:p>
        </w:tc>
        <w:tc>
          <w:tcPr>
            <w:tcW w:w="0" w:type="auto"/>
            <w:vAlign w:val="center"/>
            <w:hideMark/>
          </w:tcPr>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PhD in Public Health or closely related discipline.</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Teaching experience at the college or university level.</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A demonstrable commitment to promoting and enhancing diversity.</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No</w:t>
            </w:r>
          </w:p>
        </w:tc>
      </w:tr>
    </w:tbl>
    <w:p w:rsidR="0080006D" w:rsidRPr="0080006D" w:rsidRDefault="0080006D" w:rsidP="0080006D">
      <w:pPr>
        <w:spacing w:before="100" w:beforeAutospacing="1" w:after="100" w:afterAutospacing="1" w:line="240" w:lineRule="auto"/>
        <w:outlineLvl w:val="2"/>
        <w:rPr>
          <w:rFonts w:ascii="Times New Roman" w:eastAsia="Times New Roman" w:hAnsi="Times New Roman" w:cs="Times New Roman"/>
          <w:b/>
          <w:bCs/>
          <w:sz w:val="27"/>
          <w:szCs w:val="27"/>
        </w:rPr>
      </w:pPr>
      <w:r w:rsidRPr="0080006D">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1"/>
        <w:gridCol w:w="7299"/>
      </w:tblGrid>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Posting Number</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P00513UF</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Number of Vacancies</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Multiple</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09/16/2016</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Anticipated Appointment End Date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06/15/2017</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Posting Date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07/08/2016</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Full Consideration Date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08/31/2016</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Closing Date</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06/15/2017</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Indicate how you intend to recruit for this search</w:t>
            </w:r>
          </w:p>
        </w:tc>
        <w:tc>
          <w:tcPr>
            <w:tcW w:w="0" w:type="auto"/>
            <w:vAlign w:val="center"/>
            <w:hideMark/>
          </w:tcPr>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Competitive / External - open to ALL qualified applicants</w:t>
            </w:r>
          </w:p>
        </w:tc>
      </w:tr>
      <w:tr w:rsidR="0080006D" w:rsidRPr="0080006D" w:rsidTr="0080006D">
        <w:trPr>
          <w:tblCellSpacing w:w="15" w:type="dxa"/>
        </w:trPr>
        <w:tc>
          <w:tcPr>
            <w:tcW w:w="0" w:type="auto"/>
            <w:vAlign w:val="center"/>
            <w:hideMark/>
          </w:tcPr>
          <w:p w:rsidR="0080006D" w:rsidRPr="0080006D" w:rsidRDefault="0080006D" w:rsidP="0080006D">
            <w:pPr>
              <w:spacing w:after="0" w:line="240" w:lineRule="auto"/>
              <w:jc w:val="center"/>
              <w:rPr>
                <w:rFonts w:ascii="Times New Roman" w:eastAsia="Times New Roman" w:hAnsi="Times New Roman" w:cs="Times New Roman"/>
                <w:b/>
                <w:bCs/>
                <w:sz w:val="24"/>
                <w:szCs w:val="24"/>
              </w:rPr>
            </w:pPr>
            <w:r w:rsidRPr="0080006D">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Applications will be considered throughout the 2016-2017 academic year.</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When applying you will be required to attach the following electronic documents:</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1) A resume/CV; and</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lastRenderedPageBreak/>
              <w:t>2) A cover letter indicating how your qualifications and experience have prepared you for this position.</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For additional information please contact:</w:t>
            </w:r>
            <w:r w:rsidRPr="0080006D">
              <w:rPr>
                <w:rFonts w:ascii="Times New Roman" w:eastAsia="Times New Roman" w:hAnsi="Times New Roman" w:cs="Times New Roman"/>
                <w:sz w:val="24"/>
                <w:szCs w:val="24"/>
              </w:rPr>
              <w:br/>
              <w:t>Sunil Khanna, PhD</w:t>
            </w:r>
            <w:r w:rsidRPr="0080006D">
              <w:rPr>
                <w:rFonts w:ascii="Times New Roman" w:eastAsia="Times New Roman" w:hAnsi="Times New Roman" w:cs="Times New Roman"/>
                <w:sz w:val="24"/>
                <w:szCs w:val="24"/>
              </w:rPr>
              <w:br/>
              <w:t>Professor and School Head</w:t>
            </w:r>
            <w:r w:rsidRPr="0080006D">
              <w:rPr>
                <w:rFonts w:ascii="Times New Roman" w:eastAsia="Times New Roman" w:hAnsi="Times New Roman" w:cs="Times New Roman"/>
                <w:sz w:val="24"/>
                <w:szCs w:val="24"/>
              </w:rPr>
              <w:br/>
              <w:t>School of Biological and Population Health Sciences</w:t>
            </w:r>
            <w:r w:rsidRPr="0080006D">
              <w:rPr>
                <w:rFonts w:ascii="Times New Roman" w:eastAsia="Times New Roman" w:hAnsi="Times New Roman" w:cs="Times New Roman"/>
                <w:sz w:val="24"/>
                <w:szCs w:val="24"/>
              </w:rPr>
              <w:br/>
              <w:t>101A Milam Hall</w:t>
            </w:r>
            <w:r w:rsidRPr="0080006D">
              <w:rPr>
                <w:rFonts w:ascii="Times New Roman" w:eastAsia="Times New Roman" w:hAnsi="Times New Roman" w:cs="Times New Roman"/>
                <w:sz w:val="24"/>
                <w:szCs w:val="24"/>
              </w:rPr>
              <w:br/>
              <w:t>Corvallis OR 97331</w:t>
            </w:r>
            <w:r w:rsidRPr="0080006D">
              <w:rPr>
                <w:rFonts w:ascii="Times New Roman" w:eastAsia="Times New Roman" w:hAnsi="Times New Roman" w:cs="Times New Roman"/>
                <w:sz w:val="24"/>
                <w:szCs w:val="24"/>
              </w:rPr>
              <w:br/>
              <w:t>Phone: 541-737-6405; Fax: 541-737-6914</w:t>
            </w:r>
            <w:r w:rsidRPr="0080006D">
              <w:rPr>
                <w:rFonts w:ascii="Times New Roman" w:eastAsia="Times New Roman" w:hAnsi="Times New Roman" w:cs="Times New Roman"/>
                <w:sz w:val="24"/>
                <w:szCs w:val="24"/>
              </w:rPr>
              <w:br/>
              <w:t>Email: sunil.khanna@oregonstate.edu</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80006D" w:rsidRPr="0080006D" w:rsidRDefault="0080006D" w:rsidP="0080006D">
      <w:pPr>
        <w:spacing w:before="100" w:beforeAutospacing="1" w:after="100" w:afterAutospacing="1" w:line="240" w:lineRule="auto"/>
        <w:outlineLvl w:val="1"/>
        <w:rPr>
          <w:rFonts w:ascii="Times New Roman" w:eastAsia="Times New Roman" w:hAnsi="Times New Roman" w:cs="Times New Roman"/>
          <w:b/>
          <w:bCs/>
          <w:sz w:val="36"/>
          <w:szCs w:val="36"/>
        </w:rPr>
      </w:pPr>
      <w:r w:rsidRPr="0080006D">
        <w:rPr>
          <w:rFonts w:ascii="Times New Roman" w:eastAsia="Times New Roman" w:hAnsi="Times New Roman" w:cs="Times New Roman"/>
          <w:b/>
          <w:bCs/>
          <w:sz w:val="36"/>
          <w:szCs w:val="36"/>
        </w:rPr>
        <w:lastRenderedPageBreak/>
        <w:t>Supplemental Questions</w:t>
      </w:r>
    </w:p>
    <w:p w:rsidR="0080006D" w:rsidRPr="0080006D" w:rsidRDefault="0080006D" w:rsidP="0080006D">
      <w:p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Required fields are indicated with an asterisk (*).</w:t>
      </w:r>
    </w:p>
    <w:p w:rsidR="0080006D" w:rsidRPr="0080006D" w:rsidRDefault="0080006D" w:rsidP="0080006D">
      <w:pPr>
        <w:spacing w:before="100" w:beforeAutospacing="1" w:after="100" w:afterAutospacing="1" w:line="240" w:lineRule="auto"/>
        <w:outlineLvl w:val="1"/>
        <w:rPr>
          <w:rFonts w:ascii="Times New Roman" w:eastAsia="Times New Roman" w:hAnsi="Times New Roman" w:cs="Times New Roman"/>
          <w:b/>
          <w:bCs/>
          <w:sz w:val="36"/>
          <w:szCs w:val="36"/>
        </w:rPr>
      </w:pPr>
      <w:r w:rsidRPr="0080006D">
        <w:rPr>
          <w:rFonts w:ascii="Times New Roman" w:eastAsia="Times New Roman" w:hAnsi="Times New Roman" w:cs="Times New Roman"/>
          <w:b/>
          <w:bCs/>
          <w:sz w:val="36"/>
          <w:szCs w:val="36"/>
        </w:rPr>
        <w:t>Documents Needed to Apply</w:t>
      </w:r>
    </w:p>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b/>
          <w:bCs/>
          <w:sz w:val="24"/>
          <w:szCs w:val="24"/>
        </w:rPr>
        <w:t>Required Documents</w:t>
      </w:r>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Curriculum Vitae</w:t>
      </w:r>
    </w:p>
    <w:p w:rsidR="0080006D" w:rsidRPr="0080006D" w:rsidRDefault="0080006D" w:rsidP="008000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Cover Letter</w:t>
      </w:r>
    </w:p>
    <w:p w:rsidR="0080006D" w:rsidRPr="0080006D" w:rsidRDefault="0080006D" w:rsidP="0080006D">
      <w:pPr>
        <w:spacing w:after="0"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b/>
          <w:bCs/>
          <w:sz w:val="24"/>
          <w:szCs w:val="24"/>
        </w:rPr>
        <w:t>Optional Documents</w:t>
      </w:r>
      <w:r w:rsidRPr="0080006D">
        <w:rPr>
          <w:rFonts w:ascii="Times New Roman" w:eastAsia="Times New Roman" w:hAnsi="Times New Roman" w:cs="Times New Roman"/>
          <w:sz w:val="24"/>
          <w:szCs w:val="24"/>
        </w:rPr>
        <w:t xml:space="preserve"> </w:t>
      </w:r>
    </w:p>
    <w:p w:rsidR="0080006D" w:rsidRPr="0080006D" w:rsidRDefault="0080006D" w:rsidP="008000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006D">
        <w:rPr>
          <w:rFonts w:ascii="Times New Roman" w:eastAsia="Times New Roman" w:hAnsi="Times New Roman" w:cs="Times New Roman"/>
          <w:sz w:val="24"/>
          <w:szCs w:val="24"/>
        </w:rPr>
        <w:t>Professional References</w:t>
      </w:r>
    </w:p>
    <w:p w:rsidR="008F6650" w:rsidRDefault="008F6650">
      <w:bookmarkStart w:id="0" w:name="_GoBack"/>
      <w:bookmarkEnd w:id="0"/>
    </w:p>
    <w:sectPr w:rsidR="008F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3085B"/>
    <w:multiLevelType w:val="multilevel"/>
    <w:tmpl w:val="5D36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14920"/>
    <w:multiLevelType w:val="multilevel"/>
    <w:tmpl w:val="42FE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130DC"/>
    <w:multiLevelType w:val="multilevel"/>
    <w:tmpl w:val="530C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52137"/>
    <w:multiLevelType w:val="multilevel"/>
    <w:tmpl w:val="C50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6D"/>
    <w:rsid w:val="0080006D"/>
    <w:rsid w:val="008F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641C9-3BE7-4DAB-818C-44C49047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0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0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00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06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006D"/>
    <w:rPr>
      <w:color w:val="0000FF"/>
      <w:u w:val="single"/>
    </w:rPr>
  </w:style>
  <w:style w:type="paragraph" w:styleId="NormalWeb">
    <w:name w:val="Normal (Web)"/>
    <w:basedOn w:val="Normal"/>
    <w:uiPriority w:val="99"/>
    <w:semiHidden/>
    <w:unhideWhenUsed/>
    <w:rsid w:val="00800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80006D"/>
  </w:style>
  <w:style w:type="character" w:customStyle="1" w:styleId="reqd">
    <w:name w:val="reqd"/>
    <w:basedOn w:val="DefaultParagraphFont"/>
    <w:rsid w:val="0080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44646">
      <w:bodyDiv w:val="1"/>
      <w:marLeft w:val="0"/>
      <w:marRight w:val="0"/>
      <w:marTop w:val="0"/>
      <w:marBottom w:val="0"/>
      <w:divBdr>
        <w:top w:val="none" w:sz="0" w:space="0" w:color="auto"/>
        <w:left w:val="none" w:sz="0" w:space="0" w:color="auto"/>
        <w:bottom w:val="none" w:sz="0" w:space="0" w:color="auto"/>
        <w:right w:val="none" w:sz="0" w:space="0" w:color="auto"/>
      </w:divBdr>
      <w:divsChild>
        <w:div w:id="428309398">
          <w:marLeft w:val="0"/>
          <w:marRight w:val="0"/>
          <w:marTop w:val="0"/>
          <w:marBottom w:val="0"/>
          <w:divBdr>
            <w:top w:val="none" w:sz="0" w:space="0" w:color="auto"/>
            <w:left w:val="none" w:sz="0" w:space="0" w:color="auto"/>
            <w:bottom w:val="none" w:sz="0" w:space="0" w:color="auto"/>
            <w:right w:val="none" w:sz="0" w:space="0" w:color="auto"/>
          </w:divBdr>
          <w:divsChild>
            <w:div w:id="1401295694">
              <w:marLeft w:val="0"/>
              <w:marRight w:val="0"/>
              <w:marTop w:val="0"/>
              <w:marBottom w:val="0"/>
              <w:divBdr>
                <w:top w:val="none" w:sz="0" w:space="0" w:color="auto"/>
                <w:left w:val="none" w:sz="0" w:space="0" w:color="auto"/>
                <w:bottom w:val="none" w:sz="0" w:space="0" w:color="auto"/>
                <w:right w:val="none" w:sz="0" w:space="0" w:color="auto"/>
              </w:divBdr>
              <w:divsChild>
                <w:div w:id="1202474452">
                  <w:marLeft w:val="0"/>
                  <w:marRight w:val="0"/>
                  <w:marTop w:val="0"/>
                  <w:marBottom w:val="0"/>
                  <w:divBdr>
                    <w:top w:val="none" w:sz="0" w:space="0" w:color="auto"/>
                    <w:left w:val="none" w:sz="0" w:space="0" w:color="auto"/>
                    <w:bottom w:val="none" w:sz="0" w:space="0" w:color="auto"/>
                    <w:right w:val="none" w:sz="0" w:space="0" w:color="auto"/>
                  </w:divBdr>
                  <w:divsChild>
                    <w:div w:id="2818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7367">
              <w:marLeft w:val="0"/>
              <w:marRight w:val="0"/>
              <w:marTop w:val="0"/>
              <w:marBottom w:val="0"/>
              <w:divBdr>
                <w:top w:val="none" w:sz="0" w:space="0" w:color="auto"/>
                <w:left w:val="none" w:sz="0" w:space="0" w:color="auto"/>
                <w:bottom w:val="none" w:sz="0" w:space="0" w:color="auto"/>
                <w:right w:val="none" w:sz="0" w:space="0" w:color="auto"/>
              </w:divBdr>
              <w:divsChild>
                <w:div w:id="5718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803">
          <w:marLeft w:val="0"/>
          <w:marRight w:val="0"/>
          <w:marTop w:val="0"/>
          <w:marBottom w:val="0"/>
          <w:divBdr>
            <w:top w:val="none" w:sz="0" w:space="0" w:color="auto"/>
            <w:left w:val="none" w:sz="0" w:space="0" w:color="auto"/>
            <w:bottom w:val="none" w:sz="0" w:space="0" w:color="auto"/>
            <w:right w:val="none" w:sz="0" w:space="0" w:color="auto"/>
          </w:divBdr>
        </w:div>
        <w:div w:id="42485794">
          <w:marLeft w:val="0"/>
          <w:marRight w:val="0"/>
          <w:marTop w:val="0"/>
          <w:marBottom w:val="0"/>
          <w:divBdr>
            <w:top w:val="none" w:sz="0" w:space="0" w:color="auto"/>
            <w:left w:val="none" w:sz="0" w:space="0" w:color="auto"/>
            <w:bottom w:val="none" w:sz="0" w:space="0" w:color="auto"/>
            <w:right w:val="none" w:sz="0" w:space="0" w:color="auto"/>
          </w:divBdr>
          <w:divsChild>
            <w:div w:id="1282617092">
              <w:marLeft w:val="0"/>
              <w:marRight w:val="0"/>
              <w:marTop w:val="0"/>
              <w:marBottom w:val="0"/>
              <w:divBdr>
                <w:top w:val="none" w:sz="0" w:space="0" w:color="auto"/>
                <w:left w:val="none" w:sz="0" w:space="0" w:color="auto"/>
                <w:bottom w:val="none" w:sz="0" w:space="0" w:color="auto"/>
                <w:right w:val="none" w:sz="0" w:space="0" w:color="auto"/>
              </w:divBdr>
              <w:divsChild>
                <w:div w:id="937715321">
                  <w:marLeft w:val="0"/>
                  <w:marRight w:val="0"/>
                  <w:marTop w:val="0"/>
                  <w:marBottom w:val="0"/>
                  <w:divBdr>
                    <w:top w:val="none" w:sz="0" w:space="0" w:color="auto"/>
                    <w:left w:val="none" w:sz="0" w:space="0" w:color="auto"/>
                    <w:bottom w:val="none" w:sz="0" w:space="0" w:color="auto"/>
                    <w:right w:val="none" w:sz="0" w:space="0" w:color="auto"/>
                  </w:divBdr>
                  <w:divsChild>
                    <w:div w:id="312293032">
                      <w:marLeft w:val="0"/>
                      <w:marRight w:val="0"/>
                      <w:marTop w:val="0"/>
                      <w:marBottom w:val="0"/>
                      <w:divBdr>
                        <w:top w:val="none" w:sz="0" w:space="0" w:color="auto"/>
                        <w:left w:val="none" w:sz="0" w:space="0" w:color="auto"/>
                        <w:bottom w:val="none" w:sz="0" w:space="0" w:color="auto"/>
                        <w:right w:val="none" w:sz="0" w:space="0" w:color="auto"/>
                      </w:divBdr>
                    </w:div>
                    <w:div w:id="16759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72230">
              <w:marLeft w:val="0"/>
              <w:marRight w:val="0"/>
              <w:marTop w:val="0"/>
              <w:marBottom w:val="0"/>
              <w:divBdr>
                <w:top w:val="none" w:sz="0" w:space="0" w:color="auto"/>
                <w:left w:val="none" w:sz="0" w:space="0" w:color="auto"/>
                <w:bottom w:val="none" w:sz="0" w:space="0" w:color="auto"/>
                <w:right w:val="none" w:sz="0" w:space="0" w:color="auto"/>
              </w:divBdr>
            </w:div>
            <w:div w:id="12375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adminsupport.com/selectsuite/" TargetMode="External"/><Relationship Id="rId13" Type="http://schemas.openxmlformats.org/officeDocument/2006/relationships/hyperlink" Target="http://www.dol.gov/whd/regs/compliance/posters/fmlaen.pdf" TargetMode="External"/><Relationship Id="rId3" Type="http://schemas.openxmlformats.org/officeDocument/2006/relationships/settings" Target="settings.xml"/><Relationship Id="rId7" Type="http://schemas.openxmlformats.org/officeDocument/2006/relationships/hyperlink" Target="https://jobs.oregonstate.edu/login" TargetMode="External"/><Relationship Id="rId12" Type="http://schemas.openxmlformats.org/officeDocument/2006/relationships/hyperlink" Target="https://www.oregon.gov/boli/TA/docs/oflaposter2016englishlarg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s.oregonstate.edu/user/new" TargetMode="External"/><Relationship Id="rId11" Type="http://schemas.openxmlformats.org/officeDocument/2006/relationships/hyperlink" Target="http://www.dol.gov/ofccp/regs/compliance/posters/pdf/OFCCP_EEO_Supplement_Final_JRF_QA_508c.pdf" TargetMode="External"/><Relationship Id="rId5" Type="http://schemas.openxmlformats.org/officeDocument/2006/relationships/hyperlink" Target="https://jobs.oregonstate.edu/postings/search" TargetMode="External"/><Relationship Id="rId15" Type="http://schemas.openxmlformats.org/officeDocument/2006/relationships/theme" Target="theme/theme1.xml"/><Relationship Id="rId10" Type="http://schemas.openxmlformats.org/officeDocument/2006/relationships/hyperlink" Target="http://www.dol.gov/ofccp/regs/compliance/posters/pdf/eeopost.pdf" TargetMode="External"/><Relationship Id="rId4" Type="http://schemas.openxmlformats.org/officeDocument/2006/relationships/webSettings" Target="webSettings.xml"/><Relationship Id="rId9" Type="http://schemas.openxmlformats.org/officeDocument/2006/relationships/hyperlink" Target="http://hr.oregonstate.edu/sites/hr.oregonstate.edu/files/jobs/eo-non-discrimination.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2017-06-08T20:28:00Z</dcterms:created>
  <dcterms:modified xsi:type="dcterms:W3CDTF">2017-06-08T20:28:00Z</dcterms:modified>
</cp:coreProperties>
</file>