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CD2" w:rsidRPr="00497CD2" w:rsidRDefault="00497CD2" w:rsidP="00497CD2">
      <w:pPr>
        <w:spacing w:before="100" w:beforeAutospacing="1" w:after="100" w:afterAutospacing="1" w:line="240" w:lineRule="auto"/>
        <w:outlineLvl w:val="1"/>
        <w:rPr>
          <w:rFonts w:ascii="Times New Roman" w:eastAsia="Times New Roman" w:hAnsi="Times New Roman" w:cs="Times New Roman"/>
          <w:b/>
          <w:bCs/>
          <w:sz w:val="36"/>
          <w:szCs w:val="36"/>
        </w:rPr>
      </w:pPr>
      <w:r w:rsidRPr="00497CD2">
        <w:rPr>
          <w:rFonts w:ascii="Times New Roman" w:eastAsia="Times New Roman" w:hAnsi="Times New Roman" w:cs="Times New Roman"/>
          <w:b/>
          <w:bCs/>
          <w:sz w:val="36"/>
          <w:szCs w:val="36"/>
        </w:rPr>
        <w:t>Office Specialist 1</w:t>
      </w:r>
    </w:p>
    <w:p w:rsidR="00497CD2" w:rsidRPr="00497CD2" w:rsidRDefault="00497CD2" w:rsidP="00497CD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497CD2">
        <w:rPr>
          <w:rFonts w:ascii="Times New Roman" w:eastAsia="Times New Roman" w:hAnsi="Times New Roman" w:cs="Times New Roman"/>
          <w:b/>
          <w:bCs/>
          <w:sz w:val="27"/>
          <w:szCs w:val="27"/>
        </w:rPr>
        <w:t>Please see Special Instructions for more details.</w:t>
      </w:r>
    </w:p>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 xml:space="preserve">To ensure full consideration, applications must be received by 12/19/2017. Applications will continue to be accepted after the full consideration date, until a sufficient applicant pool has been achieved or the position is filled. The closing date is subject to change without notice to applicants.” Applications will be reviewed based on the information submitted on the employment profile with education and work history along with any other requested documentation i.e. posting specific question responses, transcripts, etc. </w:t>
      </w:r>
      <w:r w:rsidRPr="00497CD2">
        <w:rPr>
          <w:rFonts w:ascii="Times New Roman" w:eastAsia="Times New Roman" w:hAnsi="Times New Roman" w:cs="Times New Roman"/>
          <w:b/>
          <w:bCs/>
          <w:sz w:val="24"/>
          <w:szCs w:val="24"/>
        </w:rPr>
        <w:t xml:space="preserve">Your profile MUST clearly show how you meet the minimum/required qualifications for the position. </w:t>
      </w:r>
      <w:r w:rsidRPr="00497CD2">
        <w:rPr>
          <w:rFonts w:ascii="Times New Roman" w:eastAsia="Times New Roman" w:hAnsi="Times New Roman" w:cs="Times New Roman"/>
          <w:sz w:val="24"/>
          <w:szCs w:val="24"/>
        </w:rPr>
        <w:t xml:space="preserve">Resumes are NOT accepted at the application stage for classified staff positions. Typically, the starting salary is at the lower end of the salary range. For additional information please contact: Tim Stock at tim.stock@oregonstate.edu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497CD2" w:rsidRPr="00497CD2" w:rsidRDefault="00497CD2" w:rsidP="00497CD2">
      <w:pPr>
        <w:spacing w:before="100" w:beforeAutospacing="1" w:after="100" w:afterAutospacing="1" w:line="240" w:lineRule="auto"/>
        <w:outlineLvl w:val="1"/>
        <w:rPr>
          <w:rFonts w:ascii="Times New Roman" w:eastAsia="Times New Roman" w:hAnsi="Times New Roman" w:cs="Times New Roman"/>
          <w:b/>
          <w:bCs/>
          <w:sz w:val="36"/>
          <w:szCs w:val="36"/>
        </w:rPr>
      </w:pPr>
      <w:r w:rsidRPr="00497CD2">
        <w:rPr>
          <w:rFonts w:ascii="Times New Roman" w:eastAsia="Times New Roman" w:hAnsi="Times New Roman" w:cs="Times New Roman"/>
          <w:b/>
          <w:bCs/>
          <w:sz w:val="36"/>
          <w:szCs w:val="36"/>
        </w:rPr>
        <w:t>Position Details</w:t>
      </w:r>
    </w:p>
    <w:p w:rsidR="00497CD2" w:rsidRPr="00497CD2" w:rsidRDefault="00497CD2" w:rsidP="00497CD2">
      <w:pPr>
        <w:spacing w:before="100" w:beforeAutospacing="1" w:after="100" w:afterAutospacing="1" w:line="240" w:lineRule="auto"/>
        <w:outlineLvl w:val="2"/>
        <w:rPr>
          <w:rFonts w:ascii="Times New Roman" w:eastAsia="Times New Roman" w:hAnsi="Times New Roman" w:cs="Times New Roman"/>
          <w:b/>
          <w:bCs/>
          <w:sz w:val="27"/>
          <w:szCs w:val="27"/>
        </w:rPr>
      </w:pPr>
      <w:r w:rsidRPr="00497CD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5822"/>
      </w:tblGrid>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Department</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Horticulture (AHT)</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Classification Title</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Office Specialist 1</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Job Title</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Office Specialist 1</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Appointment Type</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Classified Staff</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Job Location</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Corvallis</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Position Appointment Percent</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20</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Appointment Basis</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12</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Pay Method</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Hourly</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Min Salary</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$2168</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Max Salary</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$3046</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Employment Category</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Regular</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Position Summary</w:t>
            </w:r>
          </w:p>
        </w:tc>
        <w:tc>
          <w:tcPr>
            <w:tcW w:w="0" w:type="auto"/>
            <w:vAlign w:val="center"/>
            <w:hideMark/>
          </w:tcPr>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 xml:space="preserve">This recruitment will be used to fill one part-time (approximately 8 hours per week) Office Specialist 1 </w:t>
            </w:r>
            <w:r w:rsidRPr="00497CD2">
              <w:rPr>
                <w:rFonts w:ascii="Times New Roman" w:eastAsia="Times New Roman" w:hAnsi="Times New Roman" w:cs="Times New Roman"/>
                <w:sz w:val="24"/>
                <w:szCs w:val="24"/>
              </w:rPr>
              <w:lastRenderedPageBreak/>
              <w:t>position for the Department of Horticulture at Oregon State University (OSU).</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This position will provide assistance and support related to training events statewide for the Oregon State University (OSU) School Integrated Pest Management (IPM) Program.</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lastRenderedPageBreak/>
              <w:t>Position Duties</w:t>
            </w:r>
          </w:p>
        </w:tc>
        <w:tc>
          <w:tcPr>
            <w:tcW w:w="0" w:type="auto"/>
            <w:vAlign w:val="center"/>
            <w:hideMark/>
          </w:tcPr>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30% General Office Support</w:t>
            </w:r>
            <w:r w:rsidRPr="00497CD2">
              <w:rPr>
                <w:rFonts w:ascii="Times New Roman" w:eastAsia="Times New Roman" w:hAnsi="Times New Roman" w:cs="Times New Roman"/>
                <w:sz w:val="24"/>
                <w:szCs w:val="24"/>
              </w:rPr>
              <w:br/>
              <w:t>Responsible for duplication of flash drives, print training materials, assemble training packets, print Certificates of Completion, create sign-in sheets and name tags.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Reserve training locations and act as liaison to ensure appropriate equipment, rooms, and seating are available.</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Arrange for catering at training events.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Make travel arrangements for Program Leader.</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Contact prior participants via phone calls and emails to remind them of registration deadlines.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Apply for continuing education credits with the Oregon Department of Agriculture, and others as appropriate, for participants.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Assist with on-site logistics at one to three large training events each year.</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30% Record Processing</w:t>
            </w:r>
            <w:r w:rsidRPr="00497CD2">
              <w:rPr>
                <w:rFonts w:ascii="Times New Roman" w:eastAsia="Times New Roman" w:hAnsi="Times New Roman" w:cs="Times New Roman"/>
                <w:sz w:val="24"/>
                <w:szCs w:val="24"/>
              </w:rPr>
              <w:br/>
              <w:t>Maintain Salesforce Customer Relationship Management System, make changes to clientele data (such as payment status, contact information, registration/attendance status, organization name) as needed.</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Track training registration changes.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15% Bookkeeping</w:t>
            </w:r>
            <w:r w:rsidRPr="00497CD2">
              <w:rPr>
                <w:rFonts w:ascii="Times New Roman" w:eastAsia="Times New Roman" w:hAnsi="Times New Roman" w:cs="Times New Roman"/>
                <w:sz w:val="24"/>
                <w:szCs w:val="24"/>
              </w:rPr>
              <w:br/>
              <w:t>Receive checks and/or cash from the Program Leader, track payments and deliver these payments to Agricultural Sciences and Marine Sciences Business Center (AMBC).</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Mail invoices to attendees, receive invoices from contracted-trainers and vendors, and deliver invoices to AMBC.</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lastRenderedPageBreak/>
              <w:t>Responsible for set up of caterers as vendors with AMBC.</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10% Information and Assistance</w:t>
            </w:r>
            <w:r w:rsidRPr="00497CD2">
              <w:rPr>
                <w:rFonts w:ascii="Times New Roman" w:eastAsia="Times New Roman" w:hAnsi="Times New Roman" w:cs="Times New Roman"/>
                <w:sz w:val="24"/>
                <w:szCs w:val="24"/>
              </w:rPr>
              <w:br/>
              <w:t>Responds to inquires via telephone and email about training events or directs inquires as necessary.</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Provides information to general public and institutions about available services.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10% Word Processing</w:t>
            </w:r>
            <w:r w:rsidRPr="00497CD2">
              <w:rPr>
                <w:rFonts w:ascii="Times New Roman" w:eastAsia="Times New Roman" w:hAnsi="Times New Roman" w:cs="Times New Roman"/>
                <w:sz w:val="24"/>
                <w:szCs w:val="24"/>
              </w:rPr>
              <w:br/>
              <w:t>Transcribe/tabulate training evaluations.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5% Other duties as assigned</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lastRenderedPageBreak/>
              <w:t>Minimum Qualifications</w:t>
            </w:r>
          </w:p>
        </w:tc>
        <w:tc>
          <w:tcPr>
            <w:tcW w:w="0" w:type="auto"/>
            <w:vAlign w:val="center"/>
            <w:hideMark/>
          </w:tcPr>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Completion of courses or training in Office Technology; OR One year of general clerical experience which included typing, word processing, or other generation of documents; OR An equivalent combination of training and experience.</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Additional Required Qualifications</w:t>
            </w:r>
          </w:p>
        </w:tc>
        <w:tc>
          <w:tcPr>
            <w:tcW w:w="0" w:type="auto"/>
            <w:vAlign w:val="center"/>
            <w:hideMark/>
          </w:tcPr>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Completion of courses or training in Office Technology; OR One year of general clerical experience which included typing, word processing, or other generation of documents; OR An equivalent combination of training and experience.</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Proficiency in the use of Microsoft PowerPoint, Excel, and Word or comparable software programs.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Demonstrated ability to communicate effectively orally and in writing.</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Demonstrated ability to work independently and cooperatively within a team; maintain schedules and meet deadlines.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Excellent attention to detail.</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A demonstrable commitment to promoting and enhancing diversity.</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Experience in planning/organizing events.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Experience in education or outreach programs.</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Working Conditions / Work Schedule</w:t>
            </w:r>
          </w:p>
        </w:tc>
        <w:tc>
          <w:tcPr>
            <w:tcW w:w="0" w:type="auto"/>
            <w:vAlign w:val="center"/>
            <w:hideMark/>
          </w:tcPr>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Work hours are flexible (4-16 hours per week), with the exception of peak times during the annual school IPM coordinator training season.</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Frequent interaction with clientele via email and phone.</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Work at a computer.</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Operate a Motor Pool vehicle.</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Travel to training sites up to three times per year.</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No</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No</w:t>
            </w:r>
          </w:p>
        </w:tc>
      </w:tr>
    </w:tbl>
    <w:p w:rsidR="00497CD2" w:rsidRPr="00497CD2" w:rsidRDefault="00497CD2" w:rsidP="00497CD2">
      <w:pPr>
        <w:spacing w:before="100" w:beforeAutospacing="1" w:after="100" w:afterAutospacing="1" w:line="240" w:lineRule="auto"/>
        <w:outlineLvl w:val="2"/>
        <w:rPr>
          <w:rFonts w:ascii="Times New Roman" w:eastAsia="Times New Roman" w:hAnsi="Times New Roman" w:cs="Times New Roman"/>
          <w:b/>
          <w:bCs/>
          <w:sz w:val="27"/>
          <w:szCs w:val="27"/>
        </w:rPr>
      </w:pPr>
      <w:r w:rsidRPr="00497CD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7268"/>
      </w:tblGrid>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Posting Number</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P01300CT</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Number of Vacancies</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1</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01/22/2018</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Anticipated Appointment End Date</w:t>
            </w:r>
          </w:p>
        </w:tc>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Posting Date</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12/08/2017</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Full Consideration Date</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12/19/2017</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Closing Date</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01/01/2018</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lastRenderedPageBreak/>
              <w:t>Indicate how you intend to recruit for this search</w:t>
            </w:r>
          </w:p>
        </w:tc>
        <w:tc>
          <w:tcPr>
            <w:tcW w:w="0" w:type="auto"/>
            <w:vAlign w:val="center"/>
            <w:hideMark/>
          </w:tcPr>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Competitive / External - open to ALL qualified applicants</w:t>
            </w:r>
          </w:p>
        </w:tc>
      </w:tr>
      <w:tr w:rsidR="00497CD2" w:rsidRPr="00497CD2" w:rsidTr="00497CD2">
        <w:trPr>
          <w:tblCellSpacing w:w="15" w:type="dxa"/>
        </w:trPr>
        <w:tc>
          <w:tcPr>
            <w:tcW w:w="0" w:type="auto"/>
            <w:vAlign w:val="center"/>
            <w:hideMark/>
          </w:tcPr>
          <w:p w:rsidR="00497CD2" w:rsidRPr="00497CD2" w:rsidRDefault="00497CD2" w:rsidP="00497CD2">
            <w:pPr>
              <w:spacing w:after="0" w:line="240" w:lineRule="auto"/>
              <w:jc w:val="center"/>
              <w:rPr>
                <w:rFonts w:ascii="Times New Roman" w:eastAsia="Times New Roman" w:hAnsi="Times New Roman" w:cs="Times New Roman"/>
                <w:b/>
                <w:bCs/>
                <w:sz w:val="24"/>
                <w:szCs w:val="24"/>
              </w:rPr>
            </w:pPr>
            <w:r w:rsidRPr="00497CD2">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To ensure full consideration, applications must be received by 12/19/2017. Applications will continue to be accepted after the full consideration date, until a sufficient applicant pool has been achieved or the position is filled. The closing date is subject to change without notice to applicants.”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497CD2">
              <w:rPr>
                <w:rFonts w:ascii="Times New Roman" w:eastAsia="Times New Roman" w:hAnsi="Times New Roman" w:cs="Times New Roman"/>
                <w:b/>
                <w:bCs/>
                <w:sz w:val="24"/>
                <w:szCs w:val="24"/>
              </w:rPr>
              <w:t xml:space="preserve">Your profile MUST clearly show how you meet the minimum/required qualifications for the position. </w:t>
            </w:r>
            <w:r w:rsidRPr="00497CD2">
              <w:rPr>
                <w:rFonts w:ascii="Times New Roman" w:eastAsia="Times New Roman" w:hAnsi="Times New Roman" w:cs="Times New Roman"/>
                <w:sz w:val="24"/>
                <w:szCs w:val="24"/>
              </w:rPr>
              <w:t>Resumes are NOT accepted at the application stage for classified staff positions.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Typically, the starting salary is at the lower end of the salary range.</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For additional information please contact: Tim Stock at tim.stock@oregonstate.edu</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497CD2" w:rsidRPr="00497CD2" w:rsidRDefault="00497CD2" w:rsidP="00497CD2">
      <w:pPr>
        <w:spacing w:before="100" w:beforeAutospacing="1" w:after="100" w:afterAutospacing="1" w:line="240" w:lineRule="auto"/>
        <w:outlineLvl w:val="1"/>
        <w:rPr>
          <w:rFonts w:ascii="Times New Roman" w:eastAsia="Times New Roman" w:hAnsi="Times New Roman" w:cs="Times New Roman"/>
          <w:b/>
          <w:bCs/>
          <w:sz w:val="36"/>
          <w:szCs w:val="36"/>
        </w:rPr>
      </w:pPr>
      <w:r w:rsidRPr="00497CD2">
        <w:rPr>
          <w:rFonts w:ascii="Times New Roman" w:eastAsia="Times New Roman" w:hAnsi="Times New Roman" w:cs="Times New Roman"/>
          <w:b/>
          <w:bCs/>
          <w:sz w:val="36"/>
          <w:szCs w:val="36"/>
        </w:rPr>
        <w:t>Supplemental Questions</w:t>
      </w:r>
    </w:p>
    <w:p w:rsidR="00497CD2" w:rsidRPr="00497CD2" w:rsidRDefault="00497CD2" w:rsidP="00497CD2">
      <w:pPr>
        <w:spacing w:before="100" w:beforeAutospacing="1" w:after="100" w:afterAutospacing="1"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sz w:val="24"/>
          <w:szCs w:val="24"/>
        </w:rPr>
        <w:t>Required fields are indicated with an asterisk (*).</w:t>
      </w:r>
    </w:p>
    <w:p w:rsidR="00497CD2" w:rsidRPr="00497CD2" w:rsidRDefault="00497CD2" w:rsidP="00497CD2">
      <w:pPr>
        <w:spacing w:before="100" w:beforeAutospacing="1" w:after="100" w:afterAutospacing="1" w:line="240" w:lineRule="auto"/>
        <w:outlineLvl w:val="1"/>
        <w:rPr>
          <w:rFonts w:ascii="Times New Roman" w:eastAsia="Times New Roman" w:hAnsi="Times New Roman" w:cs="Times New Roman"/>
          <w:b/>
          <w:bCs/>
          <w:sz w:val="36"/>
          <w:szCs w:val="36"/>
        </w:rPr>
      </w:pPr>
      <w:r w:rsidRPr="00497CD2">
        <w:rPr>
          <w:rFonts w:ascii="Times New Roman" w:eastAsia="Times New Roman" w:hAnsi="Times New Roman" w:cs="Times New Roman"/>
          <w:b/>
          <w:bCs/>
          <w:sz w:val="36"/>
          <w:szCs w:val="36"/>
        </w:rPr>
        <w:t>Documents Needed to Apply</w:t>
      </w:r>
    </w:p>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b/>
          <w:bCs/>
          <w:sz w:val="24"/>
          <w:szCs w:val="24"/>
        </w:rPr>
        <w:t>Required Documents</w:t>
      </w:r>
      <w:r w:rsidRPr="00497CD2">
        <w:rPr>
          <w:rFonts w:ascii="Times New Roman" w:eastAsia="Times New Roman" w:hAnsi="Times New Roman" w:cs="Times New Roman"/>
          <w:sz w:val="24"/>
          <w:szCs w:val="24"/>
        </w:rPr>
        <w:t xml:space="preserve"> </w:t>
      </w:r>
    </w:p>
    <w:p w:rsidR="00497CD2" w:rsidRPr="00497CD2" w:rsidRDefault="00497CD2" w:rsidP="00497CD2">
      <w:pPr>
        <w:spacing w:after="0" w:line="240" w:lineRule="auto"/>
        <w:rPr>
          <w:rFonts w:ascii="Times New Roman" w:eastAsia="Times New Roman" w:hAnsi="Times New Roman" w:cs="Times New Roman"/>
          <w:sz w:val="24"/>
          <w:szCs w:val="24"/>
        </w:rPr>
      </w:pPr>
      <w:r w:rsidRPr="00497CD2">
        <w:rPr>
          <w:rFonts w:ascii="Times New Roman" w:eastAsia="Times New Roman" w:hAnsi="Times New Roman" w:cs="Times New Roman"/>
          <w:b/>
          <w:bCs/>
          <w:sz w:val="24"/>
          <w:szCs w:val="24"/>
        </w:rPr>
        <w:t>Optional Documents</w:t>
      </w:r>
    </w:p>
    <w:p w:rsidR="007B401F" w:rsidRDefault="007B401F"/>
    <w:sectPr w:rsidR="007B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D2"/>
    <w:rsid w:val="00497CD2"/>
    <w:rsid w:val="007B401F"/>
    <w:rsid w:val="009D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551B"/>
  <w15:chartTrackingRefBased/>
  <w15:docId w15:val="{32EFA513-E84A-4A82-8CFC-1449B2AC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7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C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97CD2"/>
  </w:style>
  <w:style w:type="character" w:customStyle="1" w:styleId="reqd">
    <w:name w:val="reqd"/>
    <w:basedOn w:val="DefaultParagraphFont"/>
    <w:rsid w:val="00497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42791031">
          <w:marLeft w:val="0"/>
          <w:marRight w:val="0"/>
          <w:marTop w:val="0"/>
          <w:marBottom w:val="0"/>
          <w:divBdr>
            <w:top w:val="none" w:sz="0" w:space="0" w:color="auto"/>
            <w:left w:val="none" w:sz="0" w:space="0" w:color="auto"/>
            <w:bottom w:val="none" w:sz="0" w:space="0" w:color="auto"/>
            <w:right w:val="none" w:sz="0" w:space="0" w:color="auto"/>
          </w:divBdr>
        </w:div>
        <w:div w:id="235095126">
          <w:marLeft w:val="0"/>
          <w:marRight w:val="0"/>
          <w:marTop w:val="0"/>
          <w:marBottom w:val="0"/>
          <w:divBdr>
            <w:top w:val="none" w:sz="0" w:space="0" w:color="auto"/>
            <w:left w:val="none" w:sz="0" w:space="0" w:color="auto"/>
            <w:bottom w:val="none" w:sz="0" w:space="0" w:color="auto"/>
            <w:right w:val="none" w:sz="0" w:space="0" w:color="auto"/>
          </w:divBdr>
          <w:divsChild>
            <w:div w:id="631399910">
              <w:marLeft w:val="0"/>
              <w:marRight w:val="0"/>
              <w:marTop w:val="0"/>
              <w:marBottom w:val="0"/>
              <w:divBdr>
                <w:top w:val="none" w:sz="0" w:space="0" w:color="auto"/>
                <w:left w:val="none" w:sz="0" w:space="0" w:color="auto"/>
                <w:bottom w:val="none" w:sz="0" w:space="0" w:color="auto"/>
                <w:right w:val="none" w:sz="0" w:space="0" w:color="auto"/>
              </w:divBdr>
              <w:divsChild>
                <w:div w:id="736828849">
                  <w:marLeft w:val="0"/>
                  <w:marRight w:val="0"/>
                  <w:marTop w:val="0"/>
                  <w:marBottom w:val="0"/>
                  <w:divBdr>
                    <w:top w:val="none" w:sz="0" w:space="0" w:color="auto"/>
                    <w:left w:val="none" w:sz="0" w:space="0" w:color="auto"/>
                    <w:bottom w:val="none" w:sz="0" w:space="0" w:color="auto"/>
                    <w:right w:val="none" w:sz="0" w:space="0" w:color="auto"/>
                  </w:divBdr>
                  <w:divsChild>
                    <w:div w:id="1943292438">
                      <w:marLeft w:val="0"/>
                      <w:marRight w:val="0"/>
                      <w:marTop w:val="0"/>
                      <w:marBottom w:val="0"/>
                      <w:divBdr>
                        <w:top w:val="none" w:sz="0" w:space="0" w:color="auto"/>
                        <w:left w:val="none" w:sz="0" w:space="0" w:color="auto"/>
                        <w:bottom w:val="none" w:sz="0" w:space="0" w:color="auto"/>
                        <w:right w:val="none" w:sz="0" w:space="0" w:color="auto"/>
                      </w:divBdr>
                    </w:div>
                    <w:div w:id="759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738">
              <w:marLeft w:val="0"/>
              <w:marRight w:val="0"/>
              <w:marTop w:val="0"/>
              <w:marBottom w:val="0"/>
              <w:divBdr>
                <w:top w:val="none" w:sz="0" w:space="0" w:color="auto"/>
                <w:left w:val="none" w:sz="0" w:space="0" w:color="auto"/>
                <w:bottom w:val="none" w:sz="0" w:space="0" w:color="auto"/>
                <w:right w:val="none" w:sz="0" w:space="0" w:color="auto"/>
              </w:divBdr>
            </w:div>
            <w:div w:id="887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2017-12-13T20:59:00Z</dcterms:created>
  <dcterms:modified xsi:type="dcterms:W3CDTF">2017-12-13T22:22:00Z</dcterms:modified>
</cp:coreProperties>
</file>