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CA2" w:rsidRPr="000B0CA2" w:rsidRDefault="000B0CA2" w:rsidP="000B0CA2">
      <w:pPr>
        <w:spacing w:before="100" w:beforeAutospacing="1" w:after="100" w:afterAutospacing="1" w:line="240" w:lineRule="auto"/>
        <w:outlineLvl w:val="1"/>
        <w:rPr>
          <w:rFonts w:ascii="Times New Roman" w:eastAsia="Times New Roman" w:hAnsi="Times New Roman" w:cs="Times New Roman"/>
          <w:b/>
          <w:bCs/>
          <w:sz w:val="36"/>
          <w:szCs w:val="36"/>
        </w:rPr>
      </w:pPr>
      <w:r w:rsidRPr="000B0CA2">
        <w:rPr>
          <w:rFonts w:ascii="Times New Roman" w:eastAsia="Times New Roman" w:hAnsi="Times New Roman" w:cs="Times New Roman"/>
          <w:b/>
          <w:bCs/>
          <w:sz w:val="36"/>
          <w:szCs w:val="36"/>
        </w:rPr>
        <w:t>Resident Director</w:t>
      </w:r>
    </w:p>
    <w:p w:rsidR="000B0CA2" w:rsidRPr="000B0CA2" w:rsidRDefault="000B0CA2" w:rsidP="000B0CA2">
      <w:pPr>
        <w:spacing w:before="100" w:beforeAutospacing="1" w:after="100" w:afterAutospacing="1" w:line="240" w:lineRule="auto"/>
        <w:outlineLvl w:val="2"/>
        <w:rPr>
          <w:rFonts w:ascii="Times New Roman" w:eastAsia="Times New Roman" w:hAnsi="Times New Roman" w:cs="Times New Roman"/>
          <w:b/>
          <w:bCs/>
          <w:sz w:val="27"/>
          <w:szCs w:val="27"/>
        </w:rPr>
      </w:pPr>
      <w:r w:rsidRPr="000B0CA2">
        <w:rPr>
          <w:rFonts w:ascii="Times New Roman" w:eastAsia="Times New Roman" w:hAnsi="Times New Roman" w:cs="Times New Roman"/>
          <w:b/>
          <w:bCs/>
          <w:sz w:val="27"/>
          <w:szCs w:val="27"/>
        </w:rPr>
        <w:t>Please see Special Instructions for more details.</w:t>
      </w:r>
    </w:p>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 xml:space="preserve">The RD position is in the PR5, Grade 1 job classification with a salary range of $27,396 -$46,488 per year. The anticipated starting salary will be $29,000 - $32,000 per year. Because of the nature of the position and the need to respond frequently and quickly to incidents across campus, a furnished apartment and meal plan are provided to the employee as a convenience to the department and institution. Pets are allowed with certain limitations. This position often works irregular hours and requires frequent night and weekend work.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Dawn Snyder via email dawn.snyder@oregonstate.edu or 541-737-3231.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0B0CA2" w:rsidRPr="000B0CA2" w:rsidRDefault="000B0CA2" w:rsidP="000B0CA2">
      <w:pPr>
        <w:spacing w:before="100" w:beforeAutospacing="1" w:after="100" w:afterAutospacing="1" w:line="240" w:lineRule="auto"/>
        <w:outlineLvl w:val="1"/>
        <w:rPr>
          <w:rFonts w:ascii="Times New Roman" w:eastAsia="Times New Roman" w:hAnsi="Times New Roman" w:cs="Times New Roman"/>
          <w:b/>
          <w:bCs/>
          <w:sz w:val="36"/>
          <w:szCs w:val="36"/>
        </w:rPr>
      </w:pPr>
      <w:r w:rsidRPr="000B0CA2">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636"/>
        <w:gridCol w:w="30"/>
        <w:gridCol w:w="5784"/>
      </w:tblGrid>
      <w:tr w:rsidR="000B0CA2" w:rsidRPr="000B0CA2" w:rsidTr="000B0CA2">
        <w:trPr>
          <w:tblCellSpacing w:w="15" w:type="dxa"/>
        </w:trPr>
        <w:tc>
          <w:tcPr>
            <w:tcW w:w="0" w:type="auto"/>
            <w:gridSpan w:val="3"/>
            <w:tcBorders>
              <w:top w:val="nil"/>
              <w:left w:val="nil"/>
              <w:bottom w:val="nil"/>
              <w:right w:val="nil"/>
            </w:tcBorders>
            <w:vAlign w:val="center"/>
            <w:hideMark/>
          </w:tcPr>
          <w:p w:rsidR="000B0CA2" w:rsidRPr="000B0CA2" w:rsidRDefault="000B0CA2" w:rsidP="000B0CA2">
            <w:pPr>
              <w:spacing w:after="0" w:line="240" w:lineRule="auto"/>
              <w:jc w:val="center"/>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 xml:space="preserve">Position Information </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Department</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Univ Housing and Dining (MHD)</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Position Title</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Coordinator-Resident Director</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Job Title</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Resident Director</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Appointment Type</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Administrative/Professional Faculty</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Job Location</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Corvallis</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Position Appointment Percent</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100%</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Appointment Basis</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12</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Faculty Status</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Regular</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Tenure Status</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Fixed-Term</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Pay Method</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Salary</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Recommended Full-Time Salary Range</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$29,000-$32,000</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Position Summary</w:t>
            </w:r>
          </w:p>
        </w:tc>
        <w:tc>
          <w:tcPr>
            <w:tcW w:w="0" w:type="auto"/>
            <w:vAlign w:val="center"/>
            <w:hideMark/>
          </w:tcPr>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 xml:space="preserve">The University Housing and Dining Department is seeking </w:t>
            </w:r>
            <w:r w:rsidRPr="000B0CA2">
              <w:rPr>
                <w:rFonts w:ascii="Times New Roman" w:eastAsia="Times New Roman" w:hAnsi="Times New Roman" w:cs="Times New Roman"/>
                <w:sz w:val="24"/>
                <w:szCs w:val="24"/>
              </w:rPr>
              <w:lastRenderedPageBreak/>
              <w:t>a Resident Director. This is a full-time (1.0 FTE), 12-month, fixed term professional faculty position. Reappointment is at the discretion of the Director. Resident Directors (RDs) are employees of Residential Education, a unit of University Housing &amp; Dining Services (UHDS). The Resident Director plays an integral role in engaging students to enrich their lives to help residents thrive academically, personally, and socially, as well as find a connection to the institution. Supervised by an Area Director, the RD is a 12-month, live-in professional responsible for the overall management of one or more residence halls housing 200-550 students. The Resident Director supervises primarily undergraduate students in creating safe, educational, caring, and inclusive communities that promote a sense of belonging for all students.</w:t>
            </w:r>
            <w:r w:rsidRPr="000B0CA2">
              <w:rPr>
                <w:rFonts w:ascii="Times New Roman" w:eastAsia="Times New Roman" w:hAnsi="Times New Roman" w:cs="Times New Roman"/>
                <w:sz w:val="24"/>
                <w:szCs w:val="24"/>
              </w:rPr>
              <w:br/>
              <w:t>Residential Education Staff are committed to improving health, creating transformative learning environments, and equalizing success for all of our residential students. The values of the department as a whole include trust and respect, community, shared leadership, authentic relationships, creativity and innovation, and stewardship.</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UHDS’s vision is to engage our students, enrich their lives and help them thrive. UHDS strives to provide students, faculty, staff, and guests with safe, economical, convenient, and comfortable living and dining options, and the department works to maintain the highest educational and service standards. On the Corvallis Campus UHDS houses 5,000 students and offers a variety of living and dining options in 15 residence halls, three dining centers, two coffee shops, a market, and apartments. UHDS operates the Housing &amp; Dining program at OSU-Cascades, and is developing student housing at the Hatfield Marine Science Center in Newport. UHDS is an auxiliary enterprise and is funded solely by customers who use our services. We receive no State or General fund allocation. UHDS is committed to an appreciation for diversity, and fosters an open, respectful and enjoyable living, learning and working environment.</w:t>
            </w:r>
            <w:r w:rsidRPr="000B0CA2">
              <w:rPr>
                <w:rFonts w:ascii="Times New Roman" w:eastAsia="Times New Roman" w:hAnsi="Times New Roman" w:cs="Times New Roman"/>
                <w:sz w:val="24"/>
                <w:szCs w:val="24"/>
              </w:rPr>
              <w:br/>
              <w:t xml:space="preserve">Personal and professional commitments to providing excellent customer service and creating inclusive environments are core values of UHDS. This position will </w:t>
            </w:r>
            <w:r w:rsidRPr="000B0CA2">
              <w:rPr>
                <w:rFonts w:ascii="Times New Roman" w:eastAsia="Times New Roman" w:hAnsi="Times New Roman" w:cs="Times New Roman"/>
                <w:sz w:val="24"/>
                <w:szCs w:val="24"/>
              </w:rPr>
              <w:lastRenderedPageBreak/>
              <w:t>adhere to all OSU and UHDS policies and procedures, and applicable laws both on and off campus.</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lastRenderedPageBreak/>
              <w:t>Position Duties</w:t>
            </w:r>
          </w:p>
        </w:tc>
        <w:tc>
          <w:tcPr>
            <w:tcW w:w="0" w:type="auto"/>
            <w:vAlign w:val="center"/>
            <w:hideMark/>
          </w:tcPr>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25% Community Development and Advising</w:t>
            </w:r>
            <w:r w:rsidRPr="000B0CA2">
              <w:rPr>
                <w:rFonts w:ascii="Times New Roman" w:eastAsia="Times New Roman" w:hAnsi="Times New Roman" w:cs="Times New Roman"/>
                <w:sz w:val="24"/>
                <w:szCs w:val="24"/>
              </w:rPr>
              <w:br/>
              <w:t>Resident Directors will direct staff in creating safe environments that embrace the diverse collection of thoughts, perspectives, beliefs, ideals, and lived experiences of individuals and encourage a sense of belonging within a residence hall setting of 200-550 students. RDs will advise community and area leadership groups and support opportunities for those groups to be influential student organizations within the community and the campus. RDs will regularly interact with residents, being visible in the community and role-modeling positive interactions for the student staff.</w:t>
            </w:r>
            <w:r w:rsidRPr="000B0CA2">
              <w:rPr>
                <w:rFonts w:ascii="Times New Roman" w:eastAsia="Times New Roman" w:hAnsi="Times New Roman" w:cs="Times New Roman"/>
                <w:sz w:val="24"/>
                <w:szCs w:val="24"/>
              </w:rPr>
              <w:br/>
              <w:t>For Community Development, RDs will:</w:t>
            </w:r>
            <w:r w:rsidRPr="000B0CA2">
              <w:rPr>
                <w:rFonts w:ascii="Times New Roman" w:eastAsia="Times New Roman" w:hAnsi="Times New Roman" w:cs="Times New Roman"/>
                <w:sz w:val="24"/>
                <w:szCs w:val="24"/>
              </w:rPr>
              <w:br/>
              <w:t>Develop and implement a community development plan in alignment with the department’s Resident Education Framework.</w:t>
            </w:r>
            <w:r w:rsidRPr="000B0CA2">
              <w:rPr>
                <w:rFonts w:ascii="Times New Roman" w:eastAsia="Times New Roman" w:hAnsi="Times New Roman" w:cs="Times New Roman"/>
                <w:sz w:val="24"/>
                <w:szCs w:val="24"/>
              </w:rPr>
              <w:br/>
              <w:t>Develop and support intervention opportunities to help students persist at OSU and within the residence hall community.</w:t>
            </w:r>
            <w:r w:rsidRPr="000B0CA2">
              <w:rPr>
                <w:rFonts w:ascii="Times New Roman" w:eastAsia="Times New Roman" w:hAnsi="Times New Roman" w:cs="Times New Roman"/>
                <w:sz w:val="24"/>
                <w:szCs w:val="24"/>
              </w:rPr>
              <w:br/>
              <w:t>Facilitate and provide a variety of social, educational, leadership, and involvement programs.</w:t>
            </w:r>
            <w:r w:rsidRPr="000B0CA2">
              <w:rPr>
                <w:rFonts w:ascii="Times New Roman" w:eastAsia="Times New Roman" w:hAnsi="Times New Roman" w:cs="Times New Roman"/>
                <w:sz w:val="24"/>
                <w:szCs w:val="24"/>
              </w:rPr>
              <w:br/>
              <w:t>Serve as a resource and referral agent for students’ development needs.</w:t>
            </w:r>
            <w:r w:rsidRPr="000B0CA2">
              <w:rPr>
                <w:rFonts w:ascii="Times New Roman" w:eastAsia="Times New Roman" w:hAnsi="Times New Roman" w:cs="Times New Roman"/>
                <w:sz w:val="24"/>
                <w:szCs w:val="24"/>
              </w:rPr>
              <w:br/>
              <w:t>Promote and role model the values of social justice, equity, and inclusion</w:t>
            </w:r>
            <w:r w:rsidRPr="000B0CA2">
              <w:rPr>
                <w:rFonts w:ascii="Times New Roman" w:eastAsia="Times New Roman" w:hAnsi="Times New Roman" w:cs="Times New Roman"/>
                <w:sz w:val="24"/>
                <w:szCs w:val="24"/>
              </w:rPr>
              <w:br/>
              <w:t>Support and meet the needs of all historically underrepresented student(s) (e.g., international, Muslim, LGBT students, and others) and assist student staff to do the same.</w:t>
            </w:r>
            <w:r w:rsidRPr="000B0CA2">
              <w:rPr>
                <w:rFonts w:ascii="Times New Roman" w:eastAsia="Times New Roman" w:hAnsi="Times New Roman" w:cs="Times New Roman"/>
                <w:sz w:val="24"/>
                <w:szCs w:val="24"/>
              </w:rPr>
              <w:br/>
              <w:t>Manage community and staff development budgets and comply with department and University purchasing guidelines.</w:t>
            </w:r>
            <w:r w:rsidRPr="000B0CA2">
              <w:rPr>
                <w:rFonts w:ascii="Times New Roman" w:eastAsia="Times New Roman" w:hAnsi="Times New Roman" w:cs="Times New Roman"/>
                <w:sz w:val="24"/>
                <w:szCs w:val="24"/>
              </w:rPr>
              <w:br/>
              <w:t xml:space="preserve">Provide leadership and on-going support to the special interest and living learning communities within their respective residence hall. </w:t>
            </w:r>
            <w:r w:rsidRPr="000B0CA2">
              <w:rPr>
                <w:rFonts w:ascii="Times New Roman" w:eastAsia="Times New Roman" w:hAnsi="Times New Roman" w:cs="Times New Roman"/>
                <w:sz w:val="24"/>
                <w:szCs w:val="24"/>
              </w:rPr>
              <w:br/>
              <w:t>In regards to Advising, RDs will:</w:t>
            </w:r>
            <w:r w:rsidRPr="000B0CA2">
              <w:rPr>
                <w:rFonts w:ascii="Times New Roman" w:eastAsia="Times New Roman" w:hAnsi="Times New Roman" w:cs="Times New Roman"/>
                <w:sz w:val="24"/>
                <w:szCs w:val="24"/>
              </w:rPr>
              <w:br/>
              <w:t>Provide leadership and co-supervision to the Community Relations Facilitator (CRF) and Academic Learning Assistant (ALA) within their community.</w:t>
            </w:r>
            <w:r w:rsidRPr="000B0CA2">
              <w:rPr>
                <w:rFonts w:ascii="Times New Roman" w:eastAsia="Times New Roman" w:hAnsi="Times New Roman" w:cs="Times New Roman"/>
                <w:sz w:val="24"/>
                <w:szCs w:val="24"/>
              </w:rPr>
              <w:br/>
              <w:t>Recruit student leaders to represent their peers to community, departmental, campus leadership.</w:t>
            </w:r>
            <w:r w:rsidRPr="000B0CA2">
              <w:rPr>
                <w:rFonts w:ascii="Times New Roman" w:eastAsia="Times New Roman" w:hAnsi="Times New Roman" w:cs="Times New Roman"/>
                <w:sz w:val="24"/>
                <w:szCs w:val="24"/>
              </w:rPr>
              <w:br/>
              <w:t>Advise an Area Council work group or committee.</w:t>
            </w:r>
            <w:r w:rsidRPr="000B0CA2">
              <w:rPr>
                <w:rFonts w:ascii="Times New Roman" w:eastAsia="Times New Roman" w:hAnsi="Times New Roman" w:cs="Times New Roman"/>
                <w:sz w:val="24"/>
                <w:szCs w:val="24"/>
              </w:rPr>
              <w:br/>
              <w:t xml:space="preserve">Promote the value of personal and professional development (including but not limited to: communication, </w:t>
            </w:r>
            <w:r w:rsidRPr="000B0CA2">
              <w:rPr>
                <w:rFonts w:ascii="Times New Roman" w:eastAsia="Times New Roman" w:hAnsi="Times New Roman" w:cs="Times New Roman"/>
                <w:sz w:val="24"/>
                <w:szCs w:val="24"/>
              </w:rPr>
              <w:lastRenderedPageBreak/>
              <w:t>leadership, ethics, and diversity).</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20% Supervision</w:t>
            </w:r>
            <w:r w:rsidRPr="000B0CA2">
              <w:rPr>
                <w:rFonts w:ascii="Times New Roman" w:eastAsia="Times New Roman" w:hAnsi="Times New Roman" w:cs="Times New Roman"/>
                <w:sz w:val="24"/>
                <w:szCs w:val="24"/>
              </w:rPr>
              <w:br/>
              <w:t>Resident Directors will supervise 6-14 Resident Assistants (RAs). RDs role-model professional and inclusive interactions for the student staff that reinforce UHDS’s core values and vision. RDs meet regularly with student staff to support each staff member’s success and ongoing development.</w:t>
            </w:r>
            <w:r w:rsidRPr="000B0CA2">
              <w:rPr>
                <w:rFonts w:ascii="Times New Roman" w:eastAsia="Times New Roman" w:hAnsi="Times New Roman" w:cs="Times New Roman"/>
                <w:sz w:val="24"/>
                <w:szCs w:val="24"/>
              </w:rPr>
              <w:br/>
              <w:t>In regards to supervision, RDs will:</w:t>
            </w:r>
            <w:r w:rsidRPr="000B0CA2">
              <w:rPr>
                <w:rFonts w:ascii="Times New Roman" w:eastAsia="Times New Roman" w:hAnsi="Times New Roman" w:cs="Times New Roman"/>
                <w:sz w:val="24"/>
                <w:szCs w:val="24"/>
              </w:rPr>
              <w:br/>
              <w:t>Participate in the recruitment, selection, and training of student staff members for the department and their respective community.</w:t>
            </w:r>
            <w:r w:rsidRPr="000B0CA2">
              <w:rPr>
                <w:rFonts w:ascii="Times New Roman" w:eastAsia="Times New Roman" w:hAnsi="Times New Roman" w:cs="Times New Roman"/>
                <w:sz w:val="24"/>
                <w:szCs w:val="24"/>
              </w:rPr>
              <w:br/>
              <w:t>Direct staff in the context of the department culture and the contractual and stated goals of the respective position.</w:t>
            </w:r>
            <w:r w:rsidRPr="000B0CA2">
              <w:rPr>
                <w:rFonts w:ascii="Times New Roman" w:eastAsia="Times New Roman" w:hAnsi="Times New Roman" w:cs="Times New Roman"/>
                <w:sz w:val="24"/>
                <w:szCs w:val="24"/>
              </w:rPr>
              <w:br/>
              <w:t>Design and implement quarterly training sessions as well as on-going training and development for student staff members throughout the academic year.</w:t>
            </w:r>
            <w:r w:rsidRPr="000B0CA2">
              <w:rPr>
                <w:rFonts w:ascii="Times New Roman" w:eastAsia="Times New Roman" w:hAnsi="Times New Roman" w:cs="Times New Roman"/>
                <w:sz w:val="24"/>
                <w:szCs w:val="24"/>
              </w:rPr>
              <w:br/>
              <w:t>Communicate performance standards to student staff and provide evaluations in a manner that is consistent with department and university timelines.</w:t>
            </w:r>
            <w:r w:rsidRPr="000B0CA2">
              <w:rPr>
                <w:rFonts w:ascii="Times New Roman" w:eastAsia="Times New Roman" w:hAnsi="Times New Roman" w:cs="Times New Roman"/>
                <w:sz w:val="24"/>
                <w:szCs w:val="24"/>
              </w:rPr>
              <w:br/>
              <w:t>Complete, properly document, and follow up on any performance improvement requirements, up to and including dismissal, and address grievances.</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20% Student Conduct</w:t>
            </w:r>
            <w:r w:rsidRPr="000B0CA2">
              <w:rPr>
                <w:rFonts w:ascii="Times New Roman" w:eastAsia="Times New Roman" w:hAnsi="Times New Roman" w:cs="Times New Roman"/>
                <w:sz w:val="24"/>
                <w:szCs w:val="24"/>
              </w:rPr>
              <w:br/>
              <w:t>Resident Directors serve as a conduct officer for Residential Education, exercising judicious leadership while recognizing and protecting students’ rights and responsibilities. RDs will work collaboratively with department and campus partners to uphold the Code of Student Conduct. RDs will:</w:t>
            </w:r>
            <w:r w:rsidRPr="000B0CA2">
              <w:rPr>
                <w:rFonts w:ascii="Times New Roman" w:eastAsia="Times New Roman" w:hAnsi="Times New Roman" w:cs="Times New Roman"/>
                <w:sz w:val="24"/>
                <w:szCs w:val="24"/>
              </w:rPr>
              <w:br/>
              <w:t>Educate the residence hall community about university policies and regulations.</w:t>
            </w:r>
            <w:r w:rsidRPr="000B0CA2">
              <w:rPr>
                <w:rFonts w:ascii="Times New Roman" w:eastAsia="Times New Roman" w:hAnsi="Times New Roman" w:cs="Times New Roman"/>
                <w:sz w:val="24"/>
                <w:szCs w:val="24"/>
              </w:rPr>
              <w:br/>
              <w:t>Identify potential violations of codes, policies, and regulations.</w:t>
            </w:r>
            <w:r w:rsidRPr="000B0CA2">
              <w:rPr>
                <w:rFonts w:ascii="Times New Roman" w:eastAsia="Times New Roman" w:hAnsi="Times New Roman" w:cs="Times New Roman"/>
                <w:sz w:val="24"/>
                <w:szCs w:val="24"/>
              </w:rPr>
              <w:br/>
              <w:t>Document potential violations.</w:t>
            </w:r>
            <w:r w:rsidRPr="000B0CA2">
              <w:rPr>
                <w:rFonts w:ascii="Times New Roman" w:eastAsia="Times New Roman" w:hAnsi="Times New Roman" w:cs="Times New Roman"/>
                <w:sz w:val="24"/>
                <w:szCs w:val="24"/>
              </w:rPr>
              <w:br/>
              <w:t>Administer student conduct meetings and apply appropriate, educational sanctions when students are found in violation of codes, policies, and/or regulations.</w:t>
            </w:r>
            <w:r w:rsidRPr="000B0CA2">
              <w:rPr>
                <w:rFonts w:ascii="Times New Roman" w:eastAsia="Times New Roman" w:hAnsi="Times New Roman" w:cs="Times New Roman"/>
                <w:sz w:val="24"/>
                <w:szCs w:val="24"/>
              </w:rPr>
              <w:br/>
              <w:t>Coach and train student staff on using judicious leadership approaches in their interactions with students who may be violating university policies and regulations.</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15% Administration</w:t>
            </w:r>
            <w:r w:rsidRPr="000B0CA2">
              <w:rPr>
                <w:rFonts w:ascii="Times New Roman" w:eastAsia="Times New Roman" w:hAnsi="Times New Roman" w:cs="Times New Roman"/>
                <w:sz w:val="24"/>
                <w:szCs w:val="24"/>
              </w:rPr>
              <w:br/>
              <w:t xml:space="preserve">Resident Directors serve the Residential Education unit </w:t>
            </w:r>
            <w:r w:rsidRPr="000B0CA2">
              <w:rPr>
                <w:rFonts w:ascii="Times New Roman" w:eastAsia="Times New Roman" w:hAnsi="Times New Roman" w:cs="Times New Roman"/>
                <w:sz w:val="24"/>
                <w:szCs w:val="24"/>
              </w:rPr>
              <w:lastRenderedPageBreak/>
              <w:t>beyond the responsibility of their individual communities. RDs also share leadership and responsibility with the other units within UHDS to provide support and services to students so that they can thrive.</w:t>
            </w:r>
            <w:r w:rsidRPr="000B0CA2">
              <w:rPr>
                <w:rFonts w:ascii="Times New Roman" w:eastAsia="Times New Roman" w:hAnsi="Times New Roman" w:cs="Times New Roman"/>
                <w:sz w:val="24"/>
                <w:szCs w:val="24"/>
              </w:rPr>
              <w:br/>
              <w:t>In regards to Residential Education responsibilities, RDs will:</w:t>
            </w:r>
            <w:r w:rsidRPr="000B0CA2">
              <w:rPr>
                <w:rFonts w:ascii="Times New Roman" w:eastAsia="Times New Roman" w:hAnsi="Times New Roman" w:cs="Times New Roman"/>
                <w:sz w:val="24"/>
                <w:szCs w:val="24"/>
              </w:rPr>
              <w:br/>
              <w:t>Participate and possibly chair department committees and work groups.</w:t>
            </w:r>
            <w:r w:rsidRPr="000B0CA2">
              <w:rPr>
                <w:rFonts w:ascii="Times New Roman" w:eastAsia="Times New Roman" w:hAnsi="Times New Roman" w:cs="Times New Roman"/>
                <w:sz w:val="24"/>
                <w:szCs w:val="24"/>
              </w:rPr>
              <w:br/>
              <w:t>Represent Residential Education and UHDS at university programs and events.</w:t>
            </w:r>
            <w:r w:rsidRPr="000B0CA2">
              <w:rPr>
                <w:rFonts w:ascii="Times New Roman" w:eastAsia="Times New Roman" w:hAnsi="Times New Roman" w:cs="Times New Roman"/>
                <w:sz w:val="24"/>
                <w:szCs w:val="24"/>
              </w:rPr>
              <w:br/>
              <w:t>Assist in the recruitment, selection, and training of professional and paraprofessional staff.</w:t>
            </w:r>
            <w:r w:rsidRPr="000B0CA2">
              <w:rPr>
                <w:rFonts w:ascii="Times New Roman" w:eastAsia="Times New Roman" w:hAnsi="Times New Roman" w:cs="Times New Roman"/>
                <w:sz w:val="24"/>
                <w:szCs w:val="24"/>
              </w:rPr>
              <w:br/>
              <w:t>Respond in a timely manner to email, phone calls, and other types of communication.</w:t>
            </w:r>
            <w:r w:rsidRPr="000B0CA2">
              <w:rPr>
                <w:rFonts w:ascii="Times New Roman" w:eastAsia="Times New Roman" w:hAnsi="Times New Roman" w:cs="Times New Roman"/>
                <w:sz w:val="24"/>
                <w:szCs w:val="24"/>
              </w:rPr>
              <w:br/>
              <w:t>Utilize computer skills and technology to accomplish job responsibilities.</w:t>
            </w:r>
            <w:r w:rsidRPr="000B0CA2">
              <w:rPr>
                <w:rFonts w:ascii="Times New Roman" w:eastAsia="Times New Roman" w:hAnsi="Times New Roman" w:cs="Times New Roman"/>
                <w:sz w:val="24"/>
                <w:szCs w:val="24"/>
              </w:rPr>
              <w:br/>
              <w:t>Perform other duties as they arise or are assigned.</w:t>
            </w:r>
            <w:r w:rsidRPr="000B0CA2">
              <w:rPr>
                <w:rFonts w:ascii="Times New Roman" w:eastAsia="Times New Roman" w:hAnsi="Times New Roman" w:cs="Times New Roman"/>
                <w:sz w:val="24"/>
                <w:szCs w:val="24"/>
              </w:rPr>
              <w:br/>
              <w:t>Manage organizational budgets and comply with department and University purchasing guidelines.</w:t>
            </w:r>
            <w:r w:rsidRPr="000B0CA2">
              <w:rPr>
                <w:rFonts w:ascii="Times New Roman" w:eastAsia="Times New Roman" w:hAnsi="Times New Roman" w:cs="Times New Roman"/>
                <w:sz w:val="24"/>
                <w:szCs w:val="24"/>
              </w:rPr>
              <w:br/>
              <w:t>In regards to collaboration with other units within the department, RDs will:</w:t>
            </w:r>
            <w:r w:rsidRPr="000B0CA2">
              <w:rPr>
                <w:rFonts w:ascii="Times New Roman" w:eastAsia="Times New Roman" w:hAnsi="Times New Roman" w:cs="Times New Roman"/>
                <w:sz w:val="24"/>
                <w:szCs w:val="24"/>
              </w:rPr>
              <w:br/>
              <w:t>Assist in the recruitment of new students and the retention of current students.</w:t>
            </w:r>
            <w:r w:rsidRPr="000B0CA2">
              <w:rPr>
                <w:rFonts w:ascii="Times New Roman" w:eastAsia="Times New Roman" w:hAnsi="Times New Roman" w:cs="Times New Roman"/>
                <w:sz w:val="24"/>
                <w:szCs w:val="24"/>
              </w:rPr>
              <w:br/>
              <w:t>Implement assessment plans to assess the desired objectives, learning outcomes and goals for the department.</w:t>
            </w:r>
            <w:r w:rsidRPr="000B0CA2">
              <w:rPr>
                <w:rFonts w:ascii="Times New Roman" w:eastAsia="Times New Roman" w:hAnsi="Times New Roman" w:cs="Times New Roman"/>
                <w:sz w:val="24"/>
                <w:szCs w:val="24"/>
              </w:rPr>
              <w:br/>
              <w:t>Educate and work with students and staff on maintenance and occupancy processes.</w:t>
            </w:r>
            <w:r w:rsidRPr="000B0CA2">
              <w:rPr>
                <w:rFonts w:ascii="Times New Roman" w:eastAsia="Times New Roman" w:hAnsi="Times New Roman" w:cs="Times New Roman"/>
                <w:sz w:val="24"/>
                <w:szCs w:val="24"/>
              </w:rPr>
              <w:br/>
              <w:t>Manage the opening and closing processes for their respective community.</w:t>
            </w:r>
            <w:r w:rsidRPr="000B0CA2">
              <w:rPr>
                <w:rFonts w:ascii="Times New Roman" w:eastAsia="Times New Roman" w:hAnsi="Times New Roman" w:cs="Times New Roman"/>
                <w:sz w:val="24"/>
                <w:szCs w:val="24"/>
              </w:rPr>
              <w:br/>
              <w:t>Follow all protocols related to inventory, damage, billing, keys, fire safety, and building security.</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10% Academic Initiatives</w:t>
            </w:r>
            <w:r w:rsidRPr="000B0CA2">
              <w:rPr>
                <w:rFonts w:ascii="Times New Roman" w:eastAsia="Times New Roman" w:hAnsi="Times New Roman" w:cs="Times New Roman"/>
                <w:sz w:val="24"/>
                <w:szCs w:val="24"/>
              </w:rPr>
              <w:br/>
              <w:t>Resident Directors collaborate with University, departmental, and community partners to promote academic success in the residential community. They will utilize benchmarking data, departmental, divisional, and institutional strategic plans and missions to create a living environment that infuses learning into the student’s every day activities. RDs will:</w:t>
            </w:r>
            <w:r w:rsidRPr="000B0CA2">
              <w:rPr>
                <w:rFonts w:ascii="Times New Roman" w:eastAsia="Times New Roman" w:hAnsi="Times New Roman" w:cs="Times New Roman"/>
                <w:sz w:val="24"/>
                <w:szCs w:val="24"/>
              </w:rPr>
              <w:br/>
              <w:t>Identify and promote living learning programs.</w:t>
            </w:r>
            <w:r w:rsidRPr="000B0CA2">
              <w:rPr>
                <w:rFonts w:ascii="Times New Roman" w:eastAsia="Times New Roman" w:hAnsi="Times New Roman" w:cs="Times New Roman"/>
                <w:sz w:val="24"/>
                <w:szCs w:val="24"/>
              </w:rPr>
              <w:br/>
              <w:t>Collaborate with living learning faculty in community development and academically-based events.</w:t>
            </w:r>
            <w:r w:rsidRPr="000B0CA2">
              <w:rPr>
                <w:rFonts w:ascii="Times New Roman" w:eastAsia="Times New Roman" w:hAnsi="Times New Roman" w:cs="Times New Roman"/>
                <w:sz w:val="24"/>
                <w:szCs w:val="24"/>
              </w:rPr>
              <w:br/>
              <w:t xml:space="preserve">Train staff on how to enhance the academic environment </w:t>
            </w:r>
            <w:r w:rsidRPr="000B0CA2">
              <w:rPr>
                <w:rFonts w:ascii="Times New Roman" w:eastAsia="Times New Roman" w:hAnsi="Times New Roman" w:cs="Times New Roman"/>
                <w:sz w:val="24"/>
                <w:szCs w:val="24"/>
              </w:rPr>
              <w:lastRenderedPageBreak/>
              <w:t>within the community.</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10% Crisis Management and Conflict Resolution</w:t>
            </w:r>
            <w:r w:rsidRPr="000B0CA2">
              <w:rPr>
                <w:rFonts w:ascii="Times New Roman" w:eastAsia="Times New Roman" w:hAnsi="Times New Roman" w:cs="Times New Roman"/>
                <w:sz w:val="24"/>
                <w:szCs w:val="24"/>
              </w:rPr>
              <w:br/>
              <w:t>Resident Directors participate in a campus-wide duty system, which provides rotating coverage for a 5,000 bed residence hall community and 100-unit family housing complex. RDs manage crisis and conflict within their respective residence hall(s) and campus community as it arises. RDs will:</w:t>
            </w:r>
            <w:r w:rsidRPr="000B0CA2">
              <w:rPr>
                <w:rFonts w:ascii="Times New Roman" w:eastAsia="Times New Roman" w:hAnsi="Times New Roman" w:cs="Times New Roman"/>
                <w:sz w:val="24"/>
                <w:szCs w:val="24"/>
              </w:rPr>
              <w:br/>
              <w:t>Mediate or facilitate conversations between conflicting parties in a way that preserves individual dignity, protects individual and community rights, and fosters learning and development.</w:t>
            </w:r>
            <w:r w:rsidRPr="000B0CA2">
              <w:rPr>
                <w:rFonts w:ascii="Times New Roman" w:eastAsia="Times New Roman" w:hAnsi="Times New Roman" w:cs="Times New Roman"/>
                <w:sz w:val="24"/>
                <w:szCs w:val="24"/>
              </w:rPr>
              <w:br/>
              <w:t>Educate on resources, strategies, and resolution options for those who are in conflict.</w:t>
            </w:r>
            <w:r w:rsidRPr="000B0CA2">
              <w:rPr>
                <w:rFonts w:ascii="Times New Roman" w:eastAsia="Times New Roman" w:hAnsi="Times New Roman" w:cs="Times New Roman"/>
                <w:sz w:val="24"/>
                <w:szCs w:val="24"/>
              </w:rPr>
              <w:br/>
              <w:t>Provide care and work toward resolution of bias incidents in collaboration with department and university partners.</w:t>
            </w:r>
            <w:r w:rsidRPr="000B0CA2">
              <w:rPr>
                <w:rFonts w:ascii="Times New Roman" w:eastAsia="Times New Roman" w:hAnsi="Times New Roman" w:cs="Times New Roman"/>
                <w:sz w:val="24"/>
                <w:szCs w:val="24"/>
              </w:rPr>
              <w:br/>
              <w:t>Participate in community and crisis management by identifying and responding to potential and active risks.</w:t>
            </w:r>
            <w:r w:rsidRPr="000B0CA2">
              <w:rPr>
                <w:rFonts w:ascii="Times New Roman" w:eastAsia="Times New Roman" w:hAnsi="Times New Roman" w:cs="Times New Roman"/>
                <w:sz w:val="24"/>
                <w:szCs w:val="24"/>
              </w:rPr>
              <w:br/>
              <w:t>Inform students of expected behavior and actions during crises.</w:t>
            </w:r>
            <w:r w:rsidRPr="000B0CA2">
              <w:rPr>
                <w:rFonts w:ascii="Times New Roman" w:eastAsia="Times New Roman" w:hAnsi="Times New Roman" w:cs="Times New Roman"/>
                <w:sz w:val="24"/>
                <w:szCs w:val="24"/>
              </w:rPr>
              <w:br/>
              <w:t>Participate in meetings, planning sessions, and simulations aimed at preventing and preparing problematic incidents.</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Bachelor’s degree and one year of experience working within university housing as a professional or two years as a paraprofessional.</w:t>
            </w:r>
            <w:r w:rsidRPr="000B0CA2">
              <w:rPr>
                <w:rFonts w:ascii="Times New Roman" w:eastAsia="Times New Roman" w:hAnsi="Times New Roman" w:cs="Times New Roman"/>
                <w:sz w:val="24"/>
                <w:szCs w:val="24"/>
              </w:rPr>
              <w:br/>
              <w:t>Demonstrated ability to develop positive relationships with a variety of people.</w:t>
            </w:r>
            <w:r w:rsidRPr="000B0CA2">
              <w:rPr>
                <w:rFonts w:ascii="Times New Roman" w:eastAsia="Times New Roman" w:hAnsi="Times New Roman" w:cs="Times New Roman"/>
                <w:sz w:val="24"/>
                <w:szCs w:val="24"/>
              </w:rPr>
              <w:br/>
              <w:t>Experience coaching, mentoring, advising or supervising.</w:t>
            </w:r>
            <w:r w:rsidRPr="000B0CA2">
              <w:rPr>
                <w:rFonts w:ascii="Times New Roman" w:eastAsia="Times New Roman" w:hAnsi="Times New Roman" w:cs="Times New Roman"/>
                <w:sz w:val="24"/>
                <w:szCs w:val="24"/>
              </w:rPr>
              <w:br/>
              <w:t>Experience developing and supporting a community of university students.</w:t>
            </w:r>
            <w:r w:rsidRPr="000B0CA2">
              <w:rPr>
                <w:rFonts w:ascii="Times New Roman" w:eastAsia="Times New Roman" w:hAnsi="Times New Roman" w:cs="Times New Roman"/>
                <w:sz w:val="24"/>
                <w:szCs w:val="24"/>
              </w:rPr>
              <w:br/>
              <w:t>A demonstrable commitment to promoting and enhancing diversity.</w:t>
            </w:r>
            <w:r w:rsidRPr="000B0CA2">
              <w:rPr>
                <w:rFonts w:ascii="Times New Roman" w:eastAsia="Times New Roman" w:hAnsi="Times New Roman" w:cs="Times New Roman"/>
                <w:sz w:val="24"/>
                <w:szCs w:val="24"/>
              </w:rPr>
              <w:br/>
              <w:t>Demonstrated ability to manage priorities and tasks.</w:t>
            </w:r>
            <w:r w:rsidRPr="000B0CA2">
              <w:rPr>
                <w:rFonts w:ascii="Times New Roman" w:eastAsia="Times New Roman" w:hAnsi="Times New Roman" w:cs="Times New Roman"/>
                <w:sz w:val="24"/>
                <w:szCs w:val="24"/>
              </w:rPr>
              <w:br/>
              <w:t>Demonstrated ability to communicate clearly and effectively both orally and in written form.</w:t>
            </w:r>
            <w:r w:rsidRPr="000B0CA2">
              <w:rPr>
                <w:rFonts w:ascii="Times New Roman" w:eastAsia="Times New Roman" w:hAnsi="Times New Roman" w:cs="Times New Roman"/>
                <w:sz w:val="24"/>
                <w:szCs w:val="24"/>
              </w:rPr>
              <w:br/>
              <w:t>Demonstrated ability to plan and implement social, community building, and/or educational programs, activities, or events.</w:t>
            </w:r>
            <w:r w:rsidRPr="000B0CA2">
              <w:rPr>
                <w:rFonts w:ascii="Times New Roman" w:eastAsia="Times New Roman" w:hAnsi="Times New Roman" w:cs="Times New Roman"/>
                <w:sz w:val="24"/>
                <w:szCs w:val="24"/>
              </w:rPr>
              <w:br/>
              <w:t>Ability to demonstrate personal support of a diverse living, learning, and work environment.</w:t>
            </w:r>
            <w:r w:rsidRPr="000B0CA2">
              <w:rPr>
                <w:rFonts w:ascii="Times New Roman" w:eastAsia="Times New Roman" w:hAnsi="Times New Roman" w:cs="Times New Roman"/>
                <w:sz w:val="24"/>
                <w:szCs w:val="24"/>
              </w:rPr>
              <w:br/>
              <w:t>Demonstrated knowledge and/or experience required to manage crisis response.</w:t>
            </w:r>
            <w:r w:rsidRPr="000B0CA2">
              <w:rPr>
                <w:rFonts w:ascii="Times New Roman" w:eastAsia="Times New Roman" w:hAnsi="Times New Roman" w:cs="Times New Roman"/>
                <w:sz w:val="24"/>
                <w:szCs w:val="24"/>
              </w:rPr>
              <w:br/>
              <w:t xml:space="preserve">Basic competence with technology (e.g., e-mail, word processing, social media websites, spreadsheets, and </w:t>
            </w:r>
            <w:r w:rsidRPr="000B0CA2">
              <w:rPr>
                <w:rFonts w:ascii="Times New Roman" w:eastAsia="Times New Roman" w:hAnsi="Times New Roman" w:cs="Times New Roman"/>
                <w:sz w:val="24"/>
                <w:szCs w:val="24"/>
              </w:rPr>
              <w:lastRenderedPageBreak/>
              <w:t>databases).</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OAR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Master’s degree in College Student Services, Educational Leadership, or related field; or two or more years of post-Bachelor’s professional experience in university housing.</w:t>
            </w:r>
            <w:r w:rsidRPr="000B0CA2">
              <w:rPr>
                <w:rFonts w:ascii="Times New Roman" w:eastAsia="Times New Roman" w:hAnsi="Times New Roman" w:cs="Times New Roman"/>
                <w:sz w:val="24"/>
                <w:szCs w:val="24"/>
              </w:rPr>
              <w:br/>
              <w:t>Ability to foster an environment for a staff that encourages high level of student service.</w:t>
            </w:r>
            <w:r w:rsidRPr="000B0CA2">
              <w:rPr>
                <w:rFonts w:ascii="Times New Roman" w:eastAsia="Times New Roman" w:hAnsi="Times New Roman" w:cs="Times New Roman"/>
                <w:sz w:val="24"/>
                <w:szCs w:val="24"/>
              </w:rPr>
              <w:br/>
              <w:t>Demonstrated staff supervision skills.</w:t>
            </w:r>
            <w:r w:rsidRPr="000B0CA2">
              <w:rPr>
                <w:rFonts w:ascii="Times New Roman" w:eastAsia="Times New Roman" w:hAnsi="Times New Roman" w:cs="Times New Roman"/>
                <w:sz w:val="24"/>
                <w:szCs w:val="24"/>
              </w:rPr>
              <w:br/>
              <w:t>Demonstrated ability to establish and maintain partnerships with university staff and faculty.</w:t>
            </w:r>
            <w:r w:rsidRPr="000B0CA2">
              <w:rPr>
                <w:rFonts w:ascii="Times New Roman" w:eastAsia="Times New Roman" w:hAnsi="Times New Roman" w:cs="Times New Roman"/>
                <w:sz w:val="24"/>
                <w:szCs w:val="24"/>
              </w:rPr>
              <w:br/>
              <w:t>Ability to create and maintain successful academic environments.</w:t>
            </w:r>
            <w:r w:rsidRPr="000B0CA2">
              <w:rPr>
                <w:rFonts w:ascii="Times New Roman" w:eastAsia="Times New Roman" w:hAnsi="Times New Roman" w:cs="Times New Roman"/>
                <w:sz w:val="24"/>
                <w:szCs w:val="24"/>
              </w:rPr>
              <w:br/>
              <w:t>Demonstrated experience of holding students and/or student staff accountable.</w:t>
            </w:r>
            <w:r w:rsidRPr="000B0CA2">
              <w:rPr>
                <w:rFonts w:ascii="Times New Roman" w:eastAsia="Times New Roman" w:hAnsi="Times New Roman" w:cs="Times New Roman"/>
                <w:sz w:val="24"/>
                <w:szCs w:val="24"/>
              </w:rPr>
              <w:br/>
              <w:t>Demonstrated experience creating learning outcomes and/or curriculum.</w:t>
            </w:r>
            <w:r w:rsidRPr="000B0CA2">
              <w:rPr>
                <w:rFonts w:ascii="Times New Roman" w:eastAsia="Times New Roman" w:hAnsi="Times New Roman" w:cs="Times New Roman"/>
                <w:sz w:val="24"/>
                <w:szCs w:val="24"/>
              </w:rPr>
              <w:br/>
              <w:t>Ability to foster the development of students or groups of students through student group or organization advising.</w:t>
            </w:r>
            <w:r w:rsidRPr="000B0CA2">
              <w:rPr>
                <w:rFonts w:ascii="Times New Roman" w:eastAsia="Times New Roman" w:hAnsi="Times New Roman" w:cs="Times New Roman"/>
                <w:sz w:val="24"/>
                <w:szCs w:val="24"/>
              </w:rPr>
              <w:br/>
              <w:t>Demonstrated experience working with and supporting students from historically underrepresented backgrounds.</w:t>
            </w:r>
            <w:r w:rsidRPr="000B0CA2">
              <w:rPr>
                <w:rFonts w:ascii="Times New Roman" w:eastAsia="Times New Roman" w:hAnsi="Times New Roman" w:cs="Times New Roman"/>
                <w:sz w:val="24"/>
                <w:szCs w:val="24"/>
              </w:rPr>
              <w:br/>
              <w:t>Demonstrated experience working with a living learning community or thematic housing.</w:t>
            </w:r>
            <w:r w:rsidRPr="000B0CA2">
              <w:rPr>
                <w:rFonts w:ascii="Times New Roman" w:eastAsia="Times New Roman" w:hAnsi="Times New Roman" w:cs="Times New Roman"/>
                <w:sz w:val="24"/>
                <w:szCs w:val="24"/>
              </w:rPr>
              <w:br/>
              <w:t>Prior conduct experience, including but not limited to the adjudication and sanctioning of cases.</w:t>
            </w:r>
            <w:r w:rsidRPr="000B0CA2">
              <w:rPr>
                <w:rFonts w:ascii="Times New Roman" w:eastAsia="Times New Roman" w:hAnsi="Times New Roman" w:cs="Times New Roman"/>
                <w:sz w:val="24"/>
                <w:szCs w:val="24"/>
              </w:rPr>
              <w:br/>
              <w:t>Experience using data to inform decisions and program implementation.</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Working Conditions / Work Schedule</w:t>
            </w:r>
          </w:p>
        </w:tc>
        <w:tc>
          <w:tcPr>
            <w:tcW w:w="0" w:type="auto"/>
            <w:vAlign w:val="center"/>
            <w:hideMark/>
          </w:tcPr>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This position performs “essential functions” and is required to report to work during emergencies and university closures. Resident Directors assigned to “Continuous Operation” halls have primary responsibility for campus coverage during OSU Breaks and Holidays, and as such may not be allowed to take vacation leave during these times (Thanksgiving, Winter Break, Spring Break).</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 xml:space="preserve">This position requires significant weekend, evening, and </w:t>
            </w:r>
            <w:r w:rsidRPr="000B0CA2">
              <w:rPr>
                <w:rFonts w:ascii="Times New Roman" w:eastAsia="Times New Roman" w:hAnsi="Times New Roman" w:cs="Times New Roman"/>
                <w:sz w:val="24"/>
                <w:szCs w:val="24"/>
              </w:rPr>
              <w:lastRenderedPageBreak/>
              <w:t>early morning time commitments, on-call responsibilities, as well as supervisory work and advising with residential students, residential student staff and residential professional staff during meal times and in dining center operations. Live-on and Live-in Residential Education staffs receive a full dining plan as part of their conditions of employment. Live-on and Live-in staff have dining and housing provided at the convenience of the employer. These staff members participate in an “on-call” rotation for our 24 hour per day, 365 day per year operation. Staff members holding Residential Education positions are expected to spend significant time with students, student staff and professional staff in the residence halls and dining centers in order to maintain approachability, foster relationships, be available for developmental conversations and interventions, provide one-on-one and small group training sessions, and to ensure customer service needs are being met with regard to housing and dining operations.</w:t>
            </w:r>
          </w:p>
        </w:tc>
      </w:tr>
      <w:tr w:rsidR="000B0CA2" w:rsidRPr="000B0CA2" w:rsidTr="000B0CA2">
        <w:trPr>
          <w:tblCellSpacing w:w="15" w:type="dxa"/>
        </w:trPr>
        <w:tc>
          <w:tcPr>
            <w:tcW w:w="0" w:type="auto"/>
            <w:gridSpan w:val="2"/>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lastRenderedPageBreak/>
              <w:t xml:space="preserve">This position requires a clear and unambiguous commitment to compliance of all National Collegiate Athletic Association (NCAA) regulations for Division I (FBS) universities. </w:t>
            </w:r>
          </w:p>
        </w:tc>
        <w:tc>
          <w:tcPr>
            <w:tcW w:w="0" w:type="auto"/>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No</w:t>
            </w:r>
          </w:p>
        </w:tc>
      </w:tr>
      <w:tr w:rsidR="000B0CA2" w:rsidRPr="000B0CA2" w:rsidTr="000B0CA2">
        <w:trPr>
          <w:tblCellSpacing w:w="15" w:type="dxa"/>
        </w:trPr>
        <w:tc>
          <w:tcPr>
            <w:tcW w:w="0" w:type="auto"/>
            <w:gridSpan w:val="3"/>
            <w:tcBorders>
              <w:top w:val="nil"/>
              <w:left w:val="nil"/>
              <w:bottom w:val="nil"/>
              <w:right w:val="nil"/>
            </w:tcBorders>
            <w:vAlign w:val="center"/>
            <w:hideMark/>
          </w:tcPr>
          <w:p w:rsidR="000B0CA2" w:rsidRPr="000B0CA2" w:rsidRDefault="000B0CA2" w:rsidP="000B0CA2">
            <w:pPr>
              <w:spacing w:after="0" w:line="240" w:lineRule="auto"/>
              <w:jc w:val="center"/>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 xml:space="preserve">Posting Detail Information </w:t>
            </w:r>
          </w:p>
        </w:tc>
      </w:tr>
      <w:tr w:rsidR="000B0CA2" w:rsidRPr="000B0CA2" w:rsidTr="000B0CA2">
        <w:trPr>
          <w:tblCellSpacing w:w="15" w:type="dxa"/>
        </w:trPr>
        <w:tc>
          <w:tcPr>
            <w:tcW w:w="0" w:type="auto"/>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Posting Number</w:t>
            </w:r>
          </w:p>
        </w:tc>
        <w:tc>
          <w:tcPr>
            <w:tcW w:w="0" w:type="auto"/>
            <w:gridSpan w:val="2"/>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P02639UF</w:t>
            </w:r>
          </w:p>
        </w:tc>
      </w:tr>
      <w:tr w:rsidR="000B0CA2" w:rsidRPr="000B0CA2" w:rsidTr="000B0CA2">
        <w:trPr>
          <w:tblCellSpacing w:w="15" w:type="dxa"/>
        </w:trPr>
        <w:tc>
          <w:tcPr>
            <w:tcW w:w="0" w:type="auto"/>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Number of Vacancies</w:t>
            </w:r>
          </w:p>
        </w:tc>
        <w:tc>
          <w:tcPr>
            <w:tcW w:w="0" w:type="auto"/>
            <w:gridSpan w:val="2"/>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1</w:t>
            </w:r>
          </w:p>
        </w:tc>
      </w:tr>
      <w:tr w:rsidR="000B0CA2" w:rsidRPr="000B0CA2" w:rsidTr="000B0CA2">
        <w:trPr>
          <w:tblCellSpacing w:w="15" w:type="dxa"/>
        </w:trPr>
        <w:tc>
          <w:tcPr>
            <w:tcW w:w="0" w:type="auto"/>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03/04/2019</w:t>
            </w:r>
          </w:p>
        </w:tc>
      </w:tr>
      <w:tr w:rsidR="000B0CA2" w:rsidRPr="000B0CA2" w:rsidTr="000B0CA2">
        <w:trPr>
          <w:tblCellSpacing w:w="15" w:type="dxa"/>
        </w:trPr>
        <w:tc>
          <w:tcPr>
            <w:tcW w:w="0" w:type="auto"/>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Anticipated Appointment End Date</w:t>
            </w:r>
          </w:p>
        </w:tc>
        <w:tc>
          <w:tcPr>
            <w:tcW w:w="0" w:type="auto"/>
            <w:gridSpan w:val="2"/>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p>
        </w:tc>
      </w:tr>
      <w:tr w:rsidR="000B0CA2" w:rsidRPr="000B0CA2" w:rsidTr="000B0CA2">
        <w:trPr>
          <w:tblCellSpacing w:w="15" w:type="dxa"/>
        </w:trPr>
        <w:tc>
          <w:tcPr>
            <w:tcW w:w="0" w:type="auto"/>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Posting Date</w:t>
            </w:r>
          </w:p>
        </w:tc>
        <w:tc>
          <w:tcPr>
            <w:tcW w:w="0" w:type="auto"/>
            <w:gridSpan w:val="2"/>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12/06/2018</w:t>
            </w:r>
          </w:p>
        </w:tc>
      </w:tr>
      <w:tr w:rsidR="000B0CA2" w:rsidRPr="000B0CA2" w:rsidTr="000B0CA2">
        <w:trPr>
          <w:tblCellSpacing w:w="15" w:type="dxa"/>
        </w:trPr>
        <w:tc>
          <w:tcPr>
            <w:tcW w:w="0" w:type="auto"/>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Full Consideration Date</w:t>
            </w:r>
          </w:p>
        </w:tc>
        <w:tc>
          <w:tcPr>
            <w:tcW w:w="0" w:type="auto"/>
            <w:gridSpan w:val="2"/>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p>
        </w:tc>
      </w:tr>
      <w:tr w:rsidR="000B0CA2" w:rsidRPr="000B0CA2" w:rsidTr="000B0CA2">
        <w:trPr>
          <w:tblCellSpacing w:w="15" w:type="dxa"/>
        </w:trPr>
        <w:tc>
          <w:tcPr>
            <w:tcW w:w="0" w:type="auto"/>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Closing Date</w:t>
            </w:r>
          </w:p>
        </w:tc>
        <w:tc>
          <w:tcPr>
            <w:tcW w:w="0" w:type="auto"/>
            <w:gridSpan w:val="2"/>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01/02/2019</w:t>
            </w:r>
          </w:p>
        </w:tc>
      </w:tr>
      <w:tr w:rsidR="000B0CA2" w:rsidRPr="000B0CA2" w:rsidTr="000B0CA2">
        <w:trPr>
          <w:tblCellSpacing w:w="15" w:type="dxa"/>
        </w:trPr>
        <w:tc>
          <w:tcPr>
            <w:tcW w:w="0" w:type="auto"/>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Competitive / External - open to ALL qualified applicants</w:t>
            </w:r>
          </w:p>
        </w:tc>
      </w:tr>
      <w:tr w:rsidR="000B0CA2" w:rsidRPr="000B0CA2" w:rsidTr="000B0CA2">
        <w:trPr>
          <w:tblCellSpacing w:w="15" w:type="dxa"/>
        </w:trPr>
        <w:tc>
          <w:tcPr>
            <w:tcW w:w="0" w:type="auto"/>
            <w:vAlign w:val="center"/>
            <w:hideMark/>
          </w:tcPr>
          <w:p w:rsidR="000B0CA2" w:rsidRPr="000B0CA2" w:rsidRDefault="000B0CA2" w:rsidP="000B0CA2">
            <w:pPr>
              <w:spacing w:after="0" w:line="240" w:lineRule="auto"/>
              <w:jc w:val="center"/>
              <w:rPr>
                <w:rFonts w:ascii="Times New Roman" w:eastAsia="Times New Roman" w:hAnsi="Times New Roman" w:cs="Times New Roman"/>
                <w:b/>
                <w:bCs/>
                <w:sz w:val="24"/>
                <w:szCs w:val="24"/>
              </w:rPr>
            </w:pPr>
            <w:r w:rsidRPr="000B0CA2">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 xml:space="preserve">The RD position is in the PR5, Grade 1 job classification with a salary range of $27,396 -$46,488 per year. The anticipated starting salary will be $29,000 – $32,000 per year. Because of the nature of the position and the need to respond frequently and quickly to incidents across campus, a furnished apartment and meal plan are provided to the employee as a convenience to the department and institution. Pets are allowed with certain limitations. This </w:t>
            </w:r>
            <w:r w:rsidRPr="000B0CA2">
              <w:rPr>
                <w:rFonts w:ascii="Times New Roman" w:eastAsia="Times New Roman" w:hAnsi="Times New Roman" w:cs="Times New Roman"/>
                <w:sz w:val="24"/>
                <w:szCs w:val="24"/>
              </w:rPr>
              <w:lastRenderedPageBreak/>
              <w:t>position often works irregular hours and requires frequent night and weekend work.</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When applying you will be required to attach the following electronic documents:</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1) A resume/CV; and</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2) A cover letter indicating how your qualifications and experience have prepared you for this position.</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For additional information please contact: Dawn Snyder via email dawn.snyder@oregonstate.edu or 541-737-3231.</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0B0CA2" w:rsidRPr="000B0CA2" w:rsidRDefault="000B0CA2" w:rsidP="000B0CA2">
      <w:pPr>
        <w:spacing w:before="100" w:beforeAutospacing="1" w:after="100" w:afterAutospacing="1" w:line="240" w:lineRule="auto"/>
        <w:outlineLvl w:val="1"/>
        <w:rPr>
          <w:rFonts w:ascii="Times New Roman" w:eastAsia="Times New Roman" w:hAnsi="Times New Roman" w:cs="Times New Roman"/>
          <w:b/>
          <w:bCs/>
          <w:sz w:val="36"/>
          <w:szCs w:val="36"/>
        </w:rPr>
      </w:pPr>
      <w:r w:rsidRPr="000B0CA2">
        <w:rPr>
          <w:rFonts w:ascii="Times New Roman" w:eastAsia="Times New Roman" w:hAnsi="Times New Roman" w:cs="Times New Roman"/>
          <w:b/>
          <w:bCs/>
          <w:sz w:val="36"/>
          <w:szCs w:val="36"/>
        </w:rPr>
        <w:lastRenderedPageBreak/>
        <w:t>Supplemental Questions</w:t>
      </w:r>
    </w:p>
    <w:p w:rsidR="000B0CA2" w:rsidRPr="000B0CA2" w:rsidRDefault="000B0CA2" w:rsidP="000B0CA2">
      <w:p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Required fields are indicated with an asterisk (*).</w:t>
      </w:r>
    </w:p>
    <w:p w:rsidR="000B0CA2" w:rsidRPr="000B0CA2" w:rsidRDefault="000B0CA2" w:rsidP="000B0CA2">
      <w:pPr>
        <w:spacing w:before="100" w:beforeAutospacing="1" w:after="100" w:afterAutospacing="1" w:line="240" w:lineRule="auto"/>
        <w:outlineLvl w:val="1"/>
        <w:rPr>
          <w:rFonts w:ascii="Times New Roman" w:eastAsia="Times New Roman" w:hAnsi="Times New Roman" w:cs="Times New Roman"/>
          <w:b/>
          <w:bCs/>
          <w:sz w:val="36"/>
          <w:szCs w:val="36"/>
        </w:rPr>
      </w:pPr>
      <w:r w:rsidRPr="000B0CA2">
        <w:rPr>
          <w:rFonts w:ascii="Times New Roman" w:eastAsia="Times New Roman" w:hAnsi="Times New Roman" w:cs="Times New Roman"/>
          <w:b/>
          <w:bCs/>
          <w:sz w:val="36"/>
          <w:szCs w:val="36"/>
        </w:rPr>
        <w:t>Documents Needed to Apply</w:t>
      </w:r>
    </w:p>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b/>
          <w:bCs/>
          <w:sz w:val="24"/>
          <w:szCs w:val="24"/>
        </w:rPr>
        <w:t>Required Documents</w:t>
      </w:r>
      <w:r w:rsidRPr="000B0CA2">
        <w:rPr>
          <w:rFonts w:ascii="Times New Roman" w:eastAsia="Times New Roman" w:hAnsi="Times New Roman" w:cs="Times New Roman"/>
          <w:sz w:val="24"/>
          <w:szCs w:val="24"/>
        </w:rPr>
        <w:t xml:space="preserve"> </w:t>
      </w:r>
    </w:p>
    <w:p w:rsidR="000B0CA2" w:rsidRPr="000B0CA2" w:rsidRDefault="000B0CA2" w:rsidP="000B0C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lastRenderedPageBreak/>
        <w:t>Resume</w:t>
      </w:r>
    </w:p>
    <w:p w:rsidR="000B0CA2" w:rsidRPr="000B0CA2" w:rsidRDefault="000B0CA2" w:rsidP="000B0C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sz w:val="24"/>
          <w:szCs w:val="24"/>
        </w:rPr>
        <w:t>Cover Letter</w:t>
      </w:r>
    </w:p>
    <w:p w:rsidR="000B0CA2" w:rsidRPr="000B0CA2" w:rsidRDefault="000B0CA2" w:rsidP="000B0CA2">
      <w:pPr>
        <w:spacing w:after="0" w:line="240" w:lineRule="auto"/>
        <w:rPr>
          <w:rFonts w:ascii="Times New Roman" w:eastAsia="Times New Roman" w:hAnsi="Times New Roman" w:cs="Times New Roman"/>
          <w:sz w:val="24"/>
          <w:szCs w:val="24"/>
        </w:rPr>
      </w:pPr>
      <w:r w:rsidRPr="000B0CA2">
        <w:rPr>
          <w:rFonts w:ascii="Times New Roman" w:eastAsia="Times New Roman" w:hAnsi="Times New Roman" w:cs="Times New Roman"/>
          <w:b/>
          <w:bCs/>
          <w:sz w:val="24"/>
          <w:szCs w:val="24"/>
        </w:rPr>
        <w:t>Optional Documents</w:t>
      </w:r>
    </w:p>
    <w:p w:rsidR="000D5453" w:rsidRDefault="000D5453"/>
    <w:sectPr w:rsidR="000D5453" w:rsidSect="000D54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504FB"/>
    <w:multiLevelType w:val="multilevel"/>
    <w:tmpl w:val="8846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0CA2"/>
    <w:rsid w:val="000B0CA2"/>
    <w:rsid w:val="000D5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53"/>
  </w:style>
  <w:style w:type="paragraph" w:styleId="Heading2">
    <w:name w:val="heading 2"/>
    <w:basedOn w:val="Normal"/>
    <w:link w:val="Heading2Char"/>
    <w:uiPriority w:val="9"/>
    <w:qFormat/>
    <w:rsid w:val="000B0C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0C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C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0CA2"/>
    <w:rPr>
      <w:rFonts w:ascii="Times New Roman" w:eastAsia="Times New Roman" w:hAnsi="Times New Roman" w:cs="Times New Roman"/>
      <w:b/>
      <w:bCs/>
      <w:sz w:val="27"/>
      <w:szCs w:val="27"/>
    </w:rPr>
  </w:style>
  <w:style w:type="paragraph" w:styleId="NormalWeb">
    <w:name w:val="Normal (Web)"/>
    <w:basedOn w:val="Normal"/>
    <w:uiPriority w:val="99"/>
    <w:unhideWhenUsed/>
    <w:rsid w:val="000B0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0B0CA2"/>
  </w:style>
  <w:style w:type="character" w:customStyle="1" w:styleId="reqd">
    <w:name w:val="reqd"/>
    <w:basedOn w:val="DefaultParagraphFont"/>
    <w:rsid w:val="000B0CA2"/>
  </w:style>
</w:styles>
</file>

<file path=word/webSettings.xml><?xml version="1.0" encoding="utf-8"?>
<w:webSettings xmlns:r="http://schemas.openxmlformats.org/officeDocument/2006/relationships" xmlns:w="http://schemas.openxmlformats.org/wordprocessingml/2006/main">
  <w:divs>
    <w:div w:id="708795815">
      <w:bodyDiv w:val="1"/>
      <w:marLeft w:val="0"/>
      <w:marRight w:val="0"/>
      <w:marTop w:val="0"/>
      <w:marBottom w:val="0"/>
      <w:divBdr>
        <w:top w:val="none" w:sz="0" w:space="0" w:color="auto"/>
        <w:left w:val="none" w:sz="0" w:space="0" w:color="auto"/>
        <w:bottom w:val="none" w:sz="0" w:space="0" w:color="auto"/>
        <w:right w:val="none" w:sz="0" w:space="0" w:color="auto"/>
      </w:divBdr>
      <w:divsChild>
        <w:div w:id="1481918046">
          <w:marLeft w:val="0"/>
          <w:marRight w:val="0"/>
          <w:marTop w:val="0"/>
          <w:marBottom w:val="0"/>
          <w:divBdr>
            <w:top w:val="none" w:sz="0" w:space="0" w:color="auto"/>
            <w:left w:val="none" w:sz="0" w:space="0" w:color="auto"/>
            <w:bottom w:val="none" w:sz="0" w:space="0" w:color="auto"/>
            <w:right w:val="none" w:sz="0" w:space="0" w:color="auto"/>
          </w:divBdr>
        </w:div>
        <w:div w:id="1760172752">
          <w:marLeft w:val="0"/>
          <w:marRight w:val="0"/>
          <w:marTop w:val="0"/>
          <w:marBottom w:val="0"/>
          <w:divBdr>
            <w:top w:val="none" w:sz="0" w:space="0" w:color="auto"/>
            <w:left w:val="none" w:sz="0" w:space="0" w:color="auto"/>
            <w:bottom w:val="none" w:sz="0" w:space="0" w:color="auto"/>
            <w:right w:val="none" w:sz="0" w:space="0" w:color="auto"/>
          </w:divBdr>
          <w:divsChild>
            <w:div w:id="365954648">
              <w:marLeft w:val="0"/>
              <w:marRight w:val="0"/>
              <w:marTop w:val="0"/>
              <w:marBottom w:val="0"/>
              <w:divBdr>
                <w:top w:val="none" w:sz="0" w:space="0" w:color="auto"/>
                <w:left w:val="none" w:sz="0" w:space="0" w:color="auto"/>
                <w:bottom w:val="none" w:sz="0" w:space="0" w:color="auto"/>
                <w:right w:val="none" w:sz="0" w:space="0" w:color="auto"/>
              </w:divBdr>
              <w:divsChild>
                <w:div w:id="1750426388">
                  <w:marLeft w:val="0"/>
                  <w:marRight w:val="0"/>
                  <w:marTop w:val="0"/>
                  <w:marBottom w:val="0"/>
                  <w:divBdr>
                    <w:top w:val="none" w:sz="0" w:space="0" w:color="auto"/>
                    <w:left w:val="none" w:sz="0" w:space="0" w:color="auto"/>
                    <w:bottom w:val="none" w:sz="0" w:space="0" w:color="auto"/>
                    <w:right w:val="none" w:sz="0" w:space="0" w:color="auto"/>
                  </w:divBdr>
                  <w:divsChild>
                    <w:div w:id="2491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1292">
              <w:marLeft w:val="0"/>
              <w:marRight w:val="0"/>
              <w:marTop w:val="0"/>
              <w:marBottom w:val="0"/>
              <w:divBdr>
                <w:top w:val="none" w:sz="0" w:space="0" w:color="auto"/>
                <w:left w:val="none" w:sz="0" w:space="0" w:color="auto"/>
                <w:bottom w:val="none" w:sz="0" w:space="0" w:color="auto"/>
                <w:right w:val="none" w:sz="0" w:space="0" w:color="auto"/>
              </w:divBdr>
            </w:div>
            <w:div w:id="13697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2771</Words>
  <Characters>15801</Characters>
  <Application>Microsoft Office Word</Application>
  <DocSecurity>0</DocSecurity>
  <Lines>131</Lines>
  <Paragraphs>37</Paragraphs>
  <ScaleCrop>false</ScaleCrop>
  <Company/>
  <LinksUpToDate>false</LinksUpToDate>
  <CharactersWithSpaces>18535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2018-12-23T20:42:00Z</dcterms:created>
  <dcterms:modified xsi:type="dcterms:W3CDTF">2018-12-23T20:43:00Z</dcterms:modified>
</cp:coreProperties>
</file>