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6576" w:rsidRDefault="005E6576" w:rsidP="005E6576">
      <w:pPr>
        <w:spacing w:after="0" w:line="240" w:lineRule="auto"/>
        <w:jc w:val="center"/>
        <w:rPr>
          <w:rFonts w:ascii="Times New Roman" w:hAnsi="Times New Roman" w:cs="Times New Roman"/>
          <w:b/>
          <w:sz w:val="28"/>
          <w:u w:val="single"/>
        </w:rPr>
      </w:pPr>
      <w:r w:rsidRPr="00861F32">
        <w:rPr>
          <w:rFonts w:ascii="Times New Roman" w:hAnsi="Times New Roman" w:cs="Times New Roman"/>
          <w:b/>
          <w:sz w:val="28"/>
          <w:u w:val="single"/>
        </w:rPr>
        <w:t>OSU Student Resources</w:t>
      </w:r>
    </w:p>
    <w:p w:rsidR="005E6576" w:rsidRDefault="005E6576" w:rsidP="005E6576">
      <w:pPr>
        <w:spacing w:after="0" w:line="240" w:lineRule="auto"/>
        <w:rPr>
          <w:rFonts w:ascii="Times New Roman" w:hAnsi="Times New Roman" w:cs="Times New Roman"/>
          <w:b/>
          <w:sz w:val="24"/>
        </w:rPr>
      </w:pPr>
    </w:p>
    <w:p w:rsidR="004D78C5" w:rsidRPr="004D78C5" w:rsidRDefault="005E6576" w:rsidP="004D78C5">
      <w:pPr>
        <w:spacing w:after="0" w:line="240" w:lineRule="auto"/>
        <w:rPr>
          <w:rFonts w:ascii="Times New Roman" w:hAnsi="Times New Roman" w:cs="Times New Roman"/>
          <w:b/>
          <w:sz w:val="24"/>
        </w:rPr>
      </w:pPr>
      <w:r>
        <w:rPr>
          <w:rFonts w:ascii="Times New Roman" w:hAnsi="Times New Roman" w:cs="Times New Roman"/>
          <w:b/>
          <w:sz w:val="24"/>
        </w:rPr>
        <w:t>Center for Civic Engagement</w:t>
      </w:r>
    </w:p>
    <w:p w:rsidR="004D78C5" w:rsidRPr="004D78C5" w:rsidRDefault="004D78C5" w:rsidP="004D78C5">
      <w:pPr>
        <w:spacing w:after="0" w:line="240" w:lineRule="auto"/>
        <w:rPr>
          <w:rFonts w:ascii="Times New Roman" w:hAnsi="Times New Roman" w:cs="Times New Roman"/>
          <w:sz w:val="24"/>
        </w:rPr>
      </w:pPr>
      <w:r w:rsidRPr="004D78C5">
        <w:rPr>
          <w:rFonts w:ascii="Times New Roman" w:hAnsi="Times New Roman" w:cs="Times New Roman"/>
          <w:sz w:val="24"/>
        </w:rPr>
        <w:t>Better yourself, better the world through community engagement. In partnership with community-based organizations, the Center for Civic Engagement (CCE) facilitates meaningful service, community engagement, and educational programs.</w:t>
      </w:r>
    </w:p>
    <w:p w:rsidR="005E6576" w:rsidRPr="004D78C5" w:rsidRDefault="005E6576" w:rsidP="005E6576">
      <w:pPr>
        <w:spacing w:after="0" w:line="240" w:lineRule="auto"/>
        <w:rPr>
          <w:rFonts w:ascii="Times New Roman" w:hAnsi="Times New Roman" w:cs="Times New Roman"/>
          <w:sz w:val="24"/>
        </w:rPr>
      </w:pPr>
      <w:r w:rsidRPr="004D78C5">
        <w:rPr>
          <w:rFonts w:ascii="Times New Roman" w:hAnsi="Times New Roman" w:cs="Times New Roman"/>
          <w:sz w:val="24"/>
        </w:rPr>
        <w:t>Campus Clubs and Organizations</w:t>
      </w:r>
    </w:p>
    <w:p w:rsidR="00F90C6F" w:rsidRDefault="00F90C6F" w:rsidP="005E6576">
      <w:pPr>
        <w:spacing w:after="0" w:line="240" w:lineRule="auto"/>
        <w:rPr>
          <w:rFonts w:ascii="Times New Roman" w:hAnsi="Times New Roman" w:cs="Times New Roman"/>
          <w:b/>
          <w:sz w:val="24"/>
        </w:rPr>
      </w:pPr>
    </w:p>
    <w:p w:rsidR="00F90C6F" w:rsidRDefault="00F90C6F" w:rsidP="005E6576">
      <w:pPr>
        <w:spacing w:after="0" w:line="240" w:lineRule="auto"/>
        <w:rPr>
          <w:rFonts w:ascii="Times New Roman" w:hAnsi="Times New Roman" w:cs="Times New Roman"/>
          <w:b/>
          <w:sz w:val="24"/>
        </w:rPr>
      </w:pPr>
      <w:r>
        <w:rPr>
          <w:rFonts w:ascii="Times New Roman" w:hAnsi="Times New Roman" w:cs="Times New Roman"/>
          <w:b/>
          <w:sz w:val="24"/>
        </w:rPr>
        <w:t>Late Night Programs</w:t>
      </w:r>
    </w:p>
    <w:p w:rsidR="00F90C6F" w:rsidRDefault="00F90C6F" w:rsidP="005E6576">
      <w:pPr>
        <w:spacing w:after="0" w:line="240" w:lineRule="auto"/>
        <w:rPr>
          <w:rFonts w:ascii="Times New Roman" w:hAnsi="Times New Roman" w:cs="Times New Roman"/>
          <w:sz w:val="24"/>
        </w:rPr>
      </w:pPr>
      <w:r>
        <w:rPr>
          <w:rFonts w:ascii="Times New Roman" w:hAnsi="Times New Roman" w:cs="Times New Roman"/>
          <w:sz w:val="24"/>
        </w:rPr>
        <w:t xml:space="preserve">Dixon </w:t>
      </w:r>
      <w:proofErr w:type="gramStart"/>
      <w:r>
        <w:rPr>
          <w:rFonts w:ascii="Times New Roman" w:hAnsi="Times New Roman" w:cs="Times New Roman"/>
          <w:sz w:val="24"/>
        </w:rPr>
        <w:t>After</w:t>
      </w:r>
      <w:proofErr w:type="gramEnd"/>
      <w:r>
        <w:rPr>
          <w:rFonts w:ascii="Times New Roman" w:hAnsi="Times New Roman" w:cs="Times New Roman"/>
          <w:sz w:val="24"/>
        </w:rPr>
        <w:t xml:space="preserve"> Dark- Friday </w:t>
      </w:r>
    </w:p>
    <w:p w:rsidR="00F90C6F" w:rsidRDefault="00F90C6F" w:rsidP="005E6576">
      <w:pPr>
        <w:spacing w:after="0" w:line="240" w:lineRule="auto"/>
        <w:rPr>
          <w:rFonts w:ascii="Times New Roman" w:hAnsi="Times New Roman" w:cs="Times New Roman"/>
          <w:sz w:val="24"/>
        </w:rPr>
      </w:pPr>
      <w:r>
        <w:rPr>
          <w:rFonts w:ascii="Times New Roman" w:hAnsi="Times New Roman" w:cs="Times New Roman"/>
          <w:sz w:val="24"/>
        </w:rPr>
        <w:t xml:space="preserve">Saturday Night- Saturday </w:t>
      </w:r>
    </w:p>
    <w:p w:rsidR="00F90C6F" w:rsidRDefault="00F90C6F" w:rsidP="005E6576">
      <w:pPr>
        <w:spacing w:after="0" w:line="240" w:lineRule="auto"/>
        <w:rPr>
          <w:rFonts w:ascii="Times New Roman" w:hAnsi="Times New Roman" w:cs="Times New Roman"/>
          <w:sz w:val="24"/>
        </w:rPr>
      </w:pPr>
      <w:r>
        <w:rPr>
          <w:rFonts w:ascii="Times New Roman" w:hAnsi="Times New Roman" w:cs="Times New Roman"/>
          <w:sz w:val="24"/>
        </w:rPr>
        <w:t xml:space="preserve">Movie Nights- Thursday </w:t>
      </w:r>
      <w:bookmarkStart w:id="0" w:name="_GoBack"/>
      <w:bookmarkEnd w:id="0"/>
      <w:r>
        <w:rPr>
          <w:rFonts w:ascii="Times New Roman" w:hAnsi="Times New Roman" w:cs="Times New Roman"/>
          <w:sz w:val="24"/>
        </w:rPr>
        <w:t xml:space="preserve"> </w:t>
      </w:r>
    </w:p>
    <w:p w:rsidR="00F90C6F" w:rsidRPr="00F90C6F" w:rsidRDefault="00F90C6F" w:rsidP="005E6576">
      <w:pPr>
        <w:spacing w:after="0" w:line="240" w:lineRule="auto"/>
        <w:rPr>
          <w:rFonts w:ascii="Times New Roman" w:hAnsi="Times New Roman" w:cs="Times New Roman"/>
          <w:sz w:val="24"/>
        </w:rPr>
      </w:pPr>
    </w:p>
    <w:p w:rsidR="005E6576" w:rsidRDefault="005E6576" w:rsidP="005E6576">
      <w:pPr>
        <w:spacing w:after="0" w:line="240" w:lineRule="auto"/>
        <w:rPr>
          <w:rFonts w:ascii="Times New Roman" w:hAnsi="Times New Roman" w:cs="Times New Roman"/>
          <w:b/>
          <w:sz w:val="24"/>
        </w:rPr>
      </w:pPr>
      <w:r>
        <w:rPr>
          <w:rFonts w:ascii="Times New Roman" w:hAnsi="Times New Roman" w:cs="Times New Roman"/>
          <w:b/>
          <w:sz w:val="24"/>
        </w:rPr>
        <w:t>Dixon Rec Center</w:t>
      </w:r>
    </w:p>
    <w:p w:rsidR="005E6576" w:rsidRPr="00925244" w:rsidRDefault="005E6576" w:rsidP="005E6576">
      <w:pPr>
        <w:pStyle w:val="ListParagraph"/>
        <w:numPr>
          <w:ilvl w:val="0"/>
          <w:numId w:val="16"/>
        </w:numPr>
        <w:spacing w:after="0" w:line="240" w:lineRule="auto"/>
        <w:rPr>
          <w:rFonts w:ascii="Times New Roman" w:hAnsi="Times New Roman" w:cs="Times New Roman"/>
          <w:sz w:val="24"/>
        </w:rPr>
      </w:pPr>
      <w:r w:rsidRPr="00925244">
        <w:rPr>
          <w:rFonts w:ascii="Times New Roman" w:hAnsi="Times New Roman" w:cs="Times New Roman"/>
          <w:sz w:val="24"/>
        </w:rPr>
        <w:t>Personal Trainers</w:t>
      </w:r>
    </w:p>
    <w:p w:rsidR="005E6576" w:rsidRDefault="005E6576" w:rsidP="005E6576">
      <w:pPr>
        <w:pStyle w:val="ListParagraph"/>
        <w:numPr>
          <w:ilvl w:val="0"/>
          <w:numId w:val="16"/>
        </w:numPr>
        <w:spacing w:after="0" w:line="240" w:lineRule="auto"/>
        <w:rPr>
          <w:rFonts w:ascii="Times New Roman" w:hAnsi="Times New Roman" w:cs="Times New Roman"/>
          <w:sz w:val="24"/>
        </w:rPr>
      </w:pPr>
      <w:r w:rsidRPr="00925244">
        <w:rPr>
          <w:rFonts w:ascii="Times New Roman" w:hAnsi="Times New Roman" w:cs="Times New Roman"/>
          <w:sz w:val="24"/>
        </w:rPr>
        <w:t>Intramurals</w:t>
      </w:r>
    </w:p>
    <w:p w:rsidR="005E6576" w:rsidRDefault="005E6576" w:rsidP="005E6576">
      <w:pPr>
        <w:pStyle w:val="ListParagraph"/>
        <w:numPr>
          <w:ilvl w:val="0"/>
          <w:numId w:val="16"/>
        </w:numPr>
        <w:spacing w:after="0" w:line="240" w:lineRule="auto"/>
        <w:rPr>
          <w:rFonts w:ascii="Times New Roman" w:hAnsi="Times New Roman" w:cs="Times New Roman"/>
          <w:sz w:val="24"/>
        </w:rPr>
      </w:pPr>
      <w:r>
        <w:rPr>
          <w:rFonts w:ascii="Times New Roman" w:hAnsi="Times New Roman" w:cs="Times New Roman"/>
          <w:sz w:val="24"/>
        </w:rPr>
        <w:t>Wellness Coaches</w:t>
      </w:r>
    </w:p>
    <w:p w:rsidR="005E6576" w:rsidRPr="00925244" w:rsidRDefault="005E6576" w:rsidP="005E6576">
      <w:pPr>
        <w:pStyle w:val="ListParagraph"/>
        <w:numPr>
          <w:ilvl w:val="1"/>
          <w:numId w:val="16"/>
        </w:numPr>
        <w:spacing w:after="0" w:line="240" w:lineRule="auto"/>
        <w:rPr>
          <w:rFonts w:ascii="Times New Roman" w:hAnsi="Times New Roman" w:cs="Times New Roman"/>
          <w:sz w:val="24"/>
        </w:rPr>
      </w:pPr>
      <w:r w:rsidRPr="00925244">
        <w:rPr>
          <w:rFonts w:ascii="Times New Roman" w:hAnsi="Times New Roman" w:cs="Times New Roman"/>
          <w:sz w:val="24"/>
        </w:rPr>
        <w:t>Wellness coaches work with clients in the areas of health, fitness and wellness including physical activity, nutrition, weight management, stress, and life satisfaction. A wellness coach facilitates a process, by which a person can move towards desired goals in a fulfilling manner.</w:t>
      </w:r>
    </w:p>
    <w:p w:rsidR="005E6576" w:rsidRDefault="005E6576" w:rsidP="005E6576">
      <w:pPr>
        <w:spacing w:after="0" w:line="240" w:lineRule="auto"/>
        <w:rPr>
          <w:rFonts w:ascii="Times New Roman" w:hAnsi="Times New Roman" w:cs="Times New Roman"/>
          <w:b/>
          <w:sz w:val="24"/>
        </w:rPr>
      </w:pPr>
      <w:r w:rsidRPr="00925244">
        <w:rPr>
          <w:rFonts w:ascii="Times New Roman" w:hAnsi="Times New Roman" w:cs="Times New Roman"/>
          <w:b/>
          <w:sz w:val="24"/>
        </w:rPr>
        <w:t>Tutoring</w:t>
      </w:r>
    </w:p>
    <w:p w:rsidR="005E6576" w:rsidRDefault="005E6576" w:rsidP="005E6576">
      <w:pPr>
        <w:spacing w:after="0" w:line="240" w:lineRule="auto"/>
        <w:rPr>
          <w:rFonts w:ascii="Times New Roman" w:hAnsi="Times New Roman" w:cs="Times New Roman"/>
          <w:b/>
          <w:sz w:val="24"/>
        </w:rPr>
      </w:pPr>
      <w:r>
        <w:rPr>
          <w:rFonts w:ascii="Times New Roman" w:hAnsi="Times New Roman" w:cs="Times New Roman"/>
          <w:b/>
          <w:sz w:val="24"/>
        </w:rPr>
        <w:t>Student Groups</w:t>
      </w:r>
    </w:p>
    <w:p w:rsidR="005E6576" w:rsidRDefault="00256F4D" w:rsidP="00256F4D">
      <w:pPr>
        <w:pStyle w:val="ListParagraph"/>
        <w:numPr>
          <w:ilvl w:val="0"/>
          <w:numId w:val="20"/>
        </w:numPr>
        <w:spacing w:after="0" w:line="240" w:lineRule="auto"/>
        <w:rPr>
          <w:rFonts w:ascii="Times New Roman" w:hAnsi="Times New Roman" w:cs="Times New Roman"/>
          <w:sz w:val="24"/>
        </w:rPr>
      </w:pPr>
      <w:proofErr w:type="spellStart"/>
      <w:r>
        <w:rPr>
          <w:rFonts w:ascii="Times New Roman" w:hAnsi="Times New Roman" w:cs="Times New Roman"/>
          <w:sz w:val="24"/>
        </w:rPr>
        <w:t>DamChic</w:t>
      </w:r>
      <w:proofErr w:type="spellEnd"/>
      <w:r>
        <w:rPr>
          <w:rFonts w:ascii="Times New Roman" w:hAnsi="Times New Roman" w:cs="Times New Roman"/>
          <w:sz w:val="24"/>
        </w:rPr>
        <w:t xml:space="preserve"> </w:t>
      </w:r>
    </w:p>
    <w:p w:rsidR="00256F4D" w:rsidRPr="00256F4D" w:rsidRDefault="00256F4D" w:rsidP="00256F4D">
      <w:pPr>
        <w:pStyle w:val="ListParagraph"/>
        <w:numPr>
          <w:ilvl w:val="0"/>
          <w:numId w:val="20"/>
        </w:numPr>
        <w:spacing w:after="0" w:line="240" w:lineRule="auto"/>
        <w:rPr>
          <w:rFonts w:ascii="Times New Roman" w:hAnsi="Times New Roman" w:cs="Times New Roman"/>
          <w:sz w:val="24"/>
        </w:rPr>
      </w:pPr>
    </w:p>
    <w:p w:rsidR="005E6576" w:rsidRPr="003D325D" w:rsidRDefault="005E6576" w:rsidP="005E6576">
      <w:pPr>
        <w:spacing w:after="0" w:line="240" w:lineRule="auto"/>
        <w:rPr>
          <w:rFonts w:ascii="Times New Roman" w:hAnsi="Times New Roman" w:cs="Times New Roman"/>
          <w:b/>
          <w:sz w:val="24"/>
        </w:rPr>
      </w:pPr>
      <w:r w:rsidRPr="003D325D">
        <w:rPr>
          <w:rFonts w:ascii="Times New Roman" w:hAnsi="Times New Roman" w:cs="Times New Roman"/>
          <w:b/>
          <w:sz w:val="24"/>
        </w:rPr>
        <w:t>ASOSU Student Legal Services</w:t>
      </w:r>
    </w:p>
    <w:p w:rsidR="005E6576" w:rsidRDefault="005E6576" w:rsidP="005E6576">
      <w:pPr>
        <w:spacing w:after="0" w:line="240" w:lineRule="auto"/>
        <w:rPr>
          <w:rFonts w:ascii="Times New Roman" w:hAnsi="Times New Roman" w:cs="Times New Roman"/>
          <w:sz w:val="24"/>
        </w:rPr>
      </w:pPr>
      <w:r w:rsidRPr="003D325D">
        <w:rPr>
          <w:rFonts w:ascii="Times New Roman" w:hAnsi="Times New Roman" w:cs="Times New Roman"/>
          <w:sz w:val="24"/>
        </w:rPr>
        <w:t>ASOSU Student Legal Services provides free, confidential assistance to all OSU students at the Corvallis campus on a variety of legal matters. This office provides legal advice and representation to OSU students when they have a dispute that does not pertain to the university.</w:t>
      </w:r>
    </w:p>
    <w:p w:rsidR="00405523" w:rsidRPr="003D325D" w:rsidRDefault="00405523" w:rsidP="005E6576">
      <w:pPr>
        <w:spacing w:after="0" w:line="240" w:lineRule="auto"/>
        <w:rPr>
          <w:rFonts w:ascii="Times New Roman" w:hAnsi="Times New Roman" w:cs="Times New Roman"/>
          <w:sz w:val="24"/>
        </w:rPr>
      </w:pPr>
    </w:p>
    <w:p w:rsidR="005E6576" w:rsidRPr="003D325D" w:rsidRDefault="005E6576" w:rsidP="005E6576">
      <w:pPr>
        <w:spacing w:after="0" w:line="240" w:lineRule="auto"/>
        <w:rPr>
          <w:rFonts w:ascii="Times New Roman" w:hAnsi="Times New Roman" w:cs="Times New Roman"/>
          <w:b/>
          <w:sz w:val="24"/>
        </w:rPr>
      </w:pPr>
      <w:r>
        <w:rPr>
          <w:rFonts w:ascii="Times New Roman" w:hAnsi="Times New Roman" w:cs="Times New Roman"/>
          <w:b/>
          <w:sz w:val="24"/>
        </w:rPr>
        <w:t>Student Care</w:t>
      </w:r>
    </w:p>
    <w:p w:rsidR="005E6576" w:rsidRPr="003D325D" w:rsidRDefault="005E6576" w:rsidP="005E6576">
      <w:pPr>
        <w:spacing w:after="0" w:line="240" w:lineRule="auto"/>
        <w:rPr>
          <w:rFonts w:ascii="Times New Roman" w:hAnsi="Times New Roman" w:cs="Times New Roman"/>
          <w:sz w:val="24"/>
        </w:rPr>
      </w:pPr>
      <w:r w:rsidRPr="003D325D">
        <w:rPr>
          <w:rFonts w:ascii="Times New Roman" w:hAnsi="Times New Roman" w:cs="Times New Roman"/>
          <w:sz w:val="24"/>
        </w:rPr>
        <w:t>When life happens, ask us. Student Care is a service offered to assist students with non-academic issues, from unexpected life events to academic difficulties and beyond.</w:t>
      </w:r>
    </w:p>
    <w:p w:rsidR="00405523" w:rsidRDefault="00405523" w:rsidP="005E6576">
      <w:pPr>
        <w:spacing w:after="0" w:line="240" w:lineRule="auto"/>
        <w:rPr>
          <w:rFonts w:ascii="Times New Roman" w:hAnsi="Times New Roman" w:cs="Times New Roman"/>
          <w:b/>
          <w:sz w:val="24"/>
        </w:rPr>
      </w:pPr>
    </w:p>
    <w:p w:rsidR="005E6576" w:rsidRPr="005E6576" w:rsidRDefault="005E6576" w:rsidP="005E6576">
      <w:pPr>
        <w:spacing w:after="0" w:line="240" w:lineRule="auto"/>
        <w:rPr>
          <w:rFonts w:ascii="Times New Roman" w:hAnsi="Times New Roman" w:cs="Times New Roman"/>
          <w:b/>
          <w:sz w:val="24"/>
        </w:rPr>
      </w:pPr>
      <w:r w:rsidRPr="005E6576">
        <w:rPr>
          <w:rFonts w:ascii="Times New Roman" w:hAnsi="Times New Roman" w:cs="Times New Roman"/>
          <w:b/>
          <w:sz w:val="24"/>
        </w:rPr>
        <w:t>Disability Access Services</w:t>
      </w:r>
    </w:p>
    <w:p w:rsidR="00405523" w:rsidRDefault="00405523" w:rsidP="005E6576">
      <w:pPr>
        <w:spacing w:after="0" w:line="240" w:lineRule="auto"/>
        <w:rPr>
          <w:rFonts w:ascii="Times New Roman" w:hAnsi="Times New Roman" w:cs="Times New Roman"/>
          <w:b/>
          <w:sz w:val="24"/>
        </w:rPr>
      </w:pPr>
    </w:p>
    <w:p w:rsidR="005E6576" w:rsidRPr="00925244" w:rsidRDefault="005E6576" w:rsidP="005E6576">
      <w:pPr>
        <w:spacing w:after="0" w:line="240" w:lineRule="auto"/>
        <w:rPr>
          <w:rFonts w:ascii="Times New Roman" w:hAnsi="Times New Roman" w:cs="Times New Roman"/>
          <w:b/>
          <w:sz w:val="24"/>
        </w:rPr>
      </w:pPr>
      <w:r w:rsidRPr="003D325D">
        <w:rPr>
          <w:rFonts w:ascii="Times New Roman" w:hAnsi="Times New Roman" w:cs="Times New Roman"/>
          <w:b/>
          <w:sz w:val="24"/>
        </w:rPr>
        <w:t>C</w:t>
      </w:r>
      <w:r w:rsidRPr="00925244">
        <w:rPr>
          <w:rFonts w:ascii="Times New Roman" w:hAnsi="Times New Roman" w:cs="Times New Roman"/>
          <w:b/>
          <w:sz w:val="24"/>
        </w:rPr>
        <w:t>APS</w:t>
      </w:r>
    </w:p>
    <w:p w:rsidR="00405523" w:rsidRDefault="00405523" w:rsidP="005E6576">
      <w:pPr>
        <w:spacing w:after="0" w:line="240" w:lineRule="auto"/>
        <w:rPr>
          <w:rFonts w:ascii="Times New Roman" w:hAnsi="Times New Roman" w:cs="Times New Roman"/>
          <w:b/>
          <w:sz w:val="24"/>
        </w:rPr>
      </w:pPr>
    </w:p>
    <w:p w:rsidR="005E6576" w:rsidRDefault="005E6576" w:rsidP="005E6576">
      <w:pPr>
        <w:spacing w:after="0" w:line="240" w:lineRule="auto"/>
        <w:rPr>
          <w:rFonts w:ascii="Times New Roman" w:hAnsi="Times New Roman" w:cs="Times New Roman"/>
          <w:b/>
          <w:sz w:val="24"/>
        </w:rPr>
      </w:pPr>
      <w:r w:rsidRPr="00925244">
        <w:rPr>
          <w:rFonts w:ascii="Times New Roman" w:hAnsi="Times New Roman" w:cs="Times New Roman"/>
          <w:b/>
          <w:sz w:val="24"/>
        </w:rPr>
        <w:t>Office of Equity &amp; Inclusion (OEI)</w:t>
      </w:r>
    </w:p>
    <w:p w:rsidR="00405523" w:rsidRDefault="00405523" w:rsidP="005E6576">
      <w:pPr>
        <w:spacing w:after="0" w:line="240" w:lineRule="auto"/>
        <w:rPr>
          <w:rFonts w:ascii="Times New Roman" w:hAnsi="Times New Roman" w:cs="Times New Roman"/>
          <w:b/>
          <w:sz w:val="24"/>
        </w:rPr>
      </w:pPr>
    </w:p>
    <w:p w:rsidR="005E6576" w:rsidRPr="005E6576" w:rsidRDefault="005E6576" w:rsidP="005E6576">
      <w:pPr>
        <w:spacing w:after="0" w:line="240" w:lineRule="auto"/>
        <w:rPr>
          <w:rFonts w:ascii="Times New Roman" w:hAnsi="Times New Roman" w:cs="Times New Roman"/>
          <w:b/>
          <w:sz w:val="24"/>
        </w:rPr>
      </w:pPr>
      <w:r w:rsidRPr="005E6576">
        <w:rPr>
          <w:rFonts w:ascii="Times New Roman" w:hAnsi="Times New Roman" w:cs="Times New Roman"/>
          <w:b/>
          <w:sz w:val="24"/>
        </w:rPr>
        <w:t>Student Care is designed t</w:t>
      </w:r>
      <w:r>
        <w:rPr>
          <w:rFonts w:ascii="Times New Roman" w:hAnsi="Times New Roman" w:cs="Times New Roman"/>
          <w:b/>
          <w:sz w:val="24"/>
        </w:rPr>
        <w:t>o help students:</w:t>
      </w:r>
    </w:p>
    <w:p w:rsidR="005E6576" w:rsidRPr="005E6576" w:rsidRDefault="005E6576" w:rsidP="005E6576">
      <w:pPr>
        <w:pStyle w:val="ListParagraph"/>
        <w:numPr>
          <w:ilvl w:val="0"/>
          <w:numId w:val="19"/>
        </w:numPr>
        <w:spacing w:after="0" w:line="240" w:lineRule="auto"/>
        <w:rPr>
          <w:rFonts w:ascii="Times New Roman" w:hAnsi="Times New Roman" w:cs="Times New Roman"/>
          <w:sz w:val="24"/>
        </w:rPr>
      </w:pPr>
      <w:r w:rsidRPr="005E6576">
        <w:rPr>
          <w:rFonts w:ascii="Times New Roman" w:hAnsi="Times New Roman" w:cs="Times New Roman"/>
          <w:sz w:val="24"/>
        </w:rPr>
        <w:t>Learn and understand Oregon State University policies and procedures</w:t>
      </w:r>
    </w:p>
    <w:p w:rsidR="005E6576" w:rsidRPr="005E6576" w:rsidRDefault="005E6576" w:rsidP="005E6576">
      <w:pPr>
        <w:pStyle w:val="ListParagraph"/>
        <w:numPr>
          <w:ilvl w:val="0"/>
          <w:numId w:val="19"/>
        </w:numPr>
        <w:spacing w:after="0" w:line="240" w:lineRule="auto"/>
        <w:rPr>
          <w:rFonts w:ascii="Times New Roman" w:hAnsi="Times New Roman" w:cs="Times New Roman"/>
          <w:sz w:val="24"/>
        </w:rPr>
      </w:pPr>
      <w:r w:rsidRPr="005E6576">
        <w:rPr>
          <w:rFonts w:ascii="Times New Roman" w:hAnsi="Times New Roman" w:cs="Times New Roman"/>
          <w:sz w:val="24"/>
        </w:rPr>
        <w:t>Problem-solve within the university and community</w:t>
      </w:r>
    </w:p>
    <w:p w:rsidR="005E6576" w:rsidRPr="005E6576" w:rsidRDefault="005E6576" w:rsidP="005E6576">
      <w:pPr>
        <w:pStyle w:val="ListParagraph"/>
        <w:numPr>
          <w:ilvl w:val="0"/>
          <w:numId w:val="19"/>
        </w:numPr>
        <w:spacing w:after="0" w:line="240" w:lineRule="auto"/>
        <w:rPr>
          <w:rFonts w:ascii="Times New Roman" w:hAnsi="Times New Roman" w:cs="Times New Roman"/>
          <w:sz w:val="24"/>
        </w:rPr>
      </w:pPr>
      <w:r w:rsidRPr="005E6576">
        <w:rPr>
          <w:rFonts w:ascii="Times New Roman" w:hAnsi="Times New Roman" w:cs="Times New Roman"/>
          <w:sz w:val="24"/>
        </w:rPr>
        <w:t>Access referrals for personal matters/emergencies</w:t>
      </w:r>
    </w:p>
    <w:p w:rsidR="005E6576" w:rsidRDefault="005E6576" w:rsidP="005E6576">
      <w:pPr>
        <w:spacing w:after="0" w:line="240" w:lineRule="auto"/>
        <w:rPr>
          <w:rFonts w:ascii="Times New Roman" w:hAnsi="Times New Roman" w:cs="Times New Roman"/>
          <w:b/>
          <w:sz w:val="24"/>
        </w:rPr>
      </w:pPr>
    </w:p>
    <w:p w:rsidR="005E6576" w:rsidRDefault="005E6576" w:rsidP="005E6576">
      <w:pPr>
        <w:spacing w:after="0" w:line="240" w:lineRule="auto"/>
        <w:rPr>
          <w:rFonts w:ascii="Times New Roman" w:hAnsi="Times New Roman" w:cs="Times New Roman"/>
          <w:b/>
          <w:sz w:val="24"/>
        </w:rPr>
      </w:pPr>
      <w:r>
        <w:rPr>
          <w:rFonts w:ascii="Times New Roman" w:hAnsi="Times New Roman" w:cs="Times New Roman"/>
          <w:b/>
          <w:sz w:val="24"/>
        </w:rPr>
        <w:t>Student Health Services</w:t>
      </w:r>
    </w:p>
    <w:p w:rsidR="005E6576" w:rsidRPr="00925244" w:rsidRDefault="005E6576" w:rsidP="005E6576">
      <w:pPr>
        <w:pStyle w:val="ListParagraph"/>
        <w:numPr>
          <w:ilvl w:val="0"/>
          <w:numId w:val="15"/>
        </w:numPr>
        <w:spacing w:after="0" w:line="240" w:lineRule="auto"/>
        <w:rPr>
          <w:rFonts w:ascii="Times New Roman" w:hAnsi="Times New Roman" w:cs="Times New Roman"/>
          <w:sz w:val="24"/>
        </w:rPr>
      </w:pPr>
      <w:r w:rsidRPr="00925244">
        <w:rPr>
          <w:rFonts w:ascii="Times New Roman" w:hAnsi="Times New Roman" w:cs="Times New Roman"/>
          <w:sz w:val="24"/>
        </w:rPr>
        <w:lastRenderedPageBreak/>
        <w:t>The Health Promotion department in SHS provides wellness resources and prevention workshops exploring sexual health, nutrition, physical activity, stress and body image.</w:t>
      </w:r>
    </w:p>
    <w:p w:rsidR="005E6576" w:rsidRDefault="005E6576" w:rsidP="005E6576">
      <w:pPr>
        <w:spacing w:after="0" w:line="240" w:lineRule="auto"/>
        <w:jc w:val="center"/>
        <w:rPr>
          <w:rFonts w:ascii="Times New Roman" w:hAnsi="Times New Roman" w:cs="Times New Roman"/>
          <w:b/>
          <w:sz w:val="28"/>
          <w:u w:val="single"/>
        </w:rPr>
      </w:pPr>
    </w:p>
    <w:p w:rsidR="005E6576" w:rsidRDefault="005E6576" w:rsidP="00DA2C5C">
      <w:pPr>
        <w:spacing w:after="0" w:line="240" w:lineRule="auto"/>
        <w:jc w:val="center"/>
        <w:rPr>
          <w:rFonts w:ascii="Times New Roman" w:hAnsi="Times New Roman" w:cs="Times New Roman"/>
          <w:b/>
          <w:sz w:val="28"/>
          <w:u w:val="single"/>
        </w:rPr>
      </w:pPr>
    </w:p>
    <w:p w:rsidR="005E6576" w:rsidRDefault="005E6576" w:rsidP="00DA2C5C">
      <w:pPr>
        <w:spacing w:after="0" w:line="240" w:lineRule="auto"/>
        <w:jc w:val="center"/>
        <w:rPr>
          <w:rFonts w:ascii="Times New Roman" w:hAnsi="Times New Roman" w:cs="Times New Roman"/>
          <w:b/>
          <w:sz w:val="28"/>
          <w:u w:val="single"/>
        </w:rPr>
      </w:pPr>
    </w:p>
    <w:p w:rsidR="004E43A9" w:rsidRPr="004E43A9" w:rsidRDefault="004E43A9" w:rsidP="00DA2C5C">
      <w:pPr>
        <w:spacing w:after="0" w:line="240" w:lineRule="auto"/>
        <w:jc w:val="center"/>
        <w:rPr>
          <w:rFonts w:ascii="Times New Roman" w:hAnsi="Times New Roman" w:cs="Times New Roman"/>
          <w:b/>
          <w:sz w:val="28"/>
          <w:u w:val="single"/>
        </w:rPr>
      </w:pPr>
      <w:r w:rsidRPr="004E43A9">
        <w:rPr>
          <w:rFonts w:ascii="Times New Roman" w:hAnsi="Times New Roman" w:cs="Times New Roman"/>
          <w:b/>
          <w:sz w:val="28"/>
          <w:u w:val="single"/>
        </w:rPr>
        <w:t>OSU</w:t>
      </w:r>
    </w:p>
    <w:p w:rsidR="00DA2C5C" w:rsidRPr="00B5483C" w:rsidRDefault="00DA2C5C" w:rsidP="00DA2C5C">
      <w:pPr>
        <w:spacing w:after="0" w:line="240" w:lineRule="auto"/>
        <w:rPr>
          <w:rFonts w:ascii="Times New Roman" w:hAnsi="Times New Roman" w:cs="Times New Roman"/>
          <w:sz w:val="24"/>
        </w:rPr>
      </w:pPr>
    </w:p>
    <w:p w:rsidR="00B5483C" w:rsidRPr="00B5483C" w:rsidRDefault="00B5483C" w:rsidP="00B5483C">
      <w:pPr>
        <w:spacing w:after="0" w:line="240" w:lineRule="auto"/>
        <w:rPr>
          <w:rFonts w:ascii="Times New Roman" w:hAnsi="Times New Roman" w:cs="Times New Roman"/>
          <w:b/>
          <w:sz w:val="24"/>
        </w:rPr>
      </w:pPr>
      <w:r w:rsidRPr="00B5483C">
        <w:rPr>
          <w:rFonts w:ascii="Times New Roman" w:hAnsi="Times New Roman" w:cs="Times New Roman"/>
          <w:b/>
          <w:sz w:val="24"/>
        </w:rPr>
        <w:t>Mission</w:t>
      </w:r>
    </w:p>
    <w:p w:rsidR="00B5483C" w:rsidRPr="00B5483C" w:rsidRDefault="00B5483C" w:rsidP="00B5483C">
      <w:pPr>
        <w:spacing w:after="0" w:line="240" w:lineRule="auto"/>
        <w:rPr>
          <w:rFonts w:ascii="Times New Roman" w:hAnsi="Times New Roman" w:cs="Times New Roman"/>
          <w:sz w:val="24"/>
        </w:rPr>
      </w:pPr>
      <w:r w:rsidRPr="00B5483C">
        <w:rPr>
          <w:rFonts w:ascii="Times New Roman" w:hAnsi="Times New Roman" w:cs="Times New Roman"/>
          <w:sz w:val="24"/>
        </w:rPr>
        <w:t>As a land grant institution committed to teaching, research and outreach and engagement, Oregon State University promotes economic, social, cultural and environmental progress for the people of Oregon, the nation and the world.</w:t>
      </w:r>
    </w:p>
    <w:p w:rsidR="00B5483C" w:rsidRPr="00B5483C" w:rsidRDefault="00B5483C" w:rsidP="00B5483C">
      <w:pPr>
        <w:spacing w:after="0" w:line="240" w:lineRule="auto"/>
        <w:rPr>
          <w:rFonts w:ascii="Times New Roman" w:hAnsi="Times New Roman" w:cs="Times New Roman"/>
          <w:sz w:val="24"/>
        </w:rPr>
      </w:pPr>
    </w:p>
    <w:p w:rsidR="00B5483C" w:rsidRPr="00B5483C" w:rsidRDefault="00B5483C" w:rsidP="00B5483C">
      <w:pPr>
        <w:spacing w:after="0" w:line="240" w:lineRule="auto"/>
        <w:rPr>
          <w:rFonts w:ascii="Times New Roman" w:hAnsi="Times New Roman" w:cs="Times New Roman"/>
          <w:sz w:val="24"/>
        </w:rPr>
      </w:pPr>
      <w:r w:rsidRPr="00B5483C">
        <w:rPr>
          <w:rFonts w:ascii="Times New Roman" w:hAnsi="Times New Roman" w:cs="Times New Roman"/>
          <w:sz w:val="24"/>
        </w:rPr>
        <w:t>This mission is achieved by producing graduates competitive in the global economy, supporting a continuous search for new knowledge and solutions and maintaining a rigorous focus on academic excellence, particularly in the three Signature Areas: Advancing the Science of Sustainable Earth Ecosystems, Improving Human Health and Wellness, and Promoting Economic Growth and Social Progress.</w:t>
      </w:r>
    </w:p>
    <w:p w:rsidR="00B5483C" w:rsidRDefault="00B5483C" w:rsidP="00B5483C">
      <w:pPr>
        <w:spacing w:after="0" w:line="240" w:lineRule="auto"/>
        <w:rPr>
          <w:rFonts w:ascii="Times New Roman" w:hAnsi="Times New Roman" w:cs="Times New Roman"/>
          <w:b/>
          <w:sz w:val="24"/>
        </w:rPr>
      </w:pPr>
    </w:p>
    <w:p w:rsidR="00B5483C" w:rsidRPr="00B5483C" w:rsidRDefault="00B5483C" w:rsidP="00B5483C">
      <w:pPr>
        <w:spacing w:after="0" w:line="240" w:lineRule="auto"/>
        <w:rPr>
          <w:rFonts w:ascii="Times New Roman" w:hAnsi="Times New Roman" w:cs="Times New Roman"/>
          <w:b/>
          <w:sz w:val="24"/>
        </w:rPr>
      </w:pPr>
      <w:r w:rsidRPr="00B5483C">
        <w:rPr>
          <w:rFonts w:ascii="Times New Roman" w:hAnsi="Times New Roman" w:cs="Times New Roman"/>
          <w:b/>
          <w:sz w:val="24"/>
        </w:rPr>
        <w:t>Vision</w:t>
      </w:r>
    </w:p>
    <w:p w:rsidR="00B5483C" w:rsidRPr="00B5483C" w:rsidRDefault="00B5483C" w:rsidP="00B5483C">
      <w:pPr>
        <w:spacing w:after="0" w:line="240" w:lineRule="auto"/>
        <w:rPr>
          <w:rFonts w:ascii="Times New Roman" w:hAnsi="Times New Roman" w:cs="Times New Roman"/>
          <w:sz w:val="24"/>
        </w:rPr>
      </w:pPr>
      <w:r w:rsidRPr="00B5483C">
        <w:rPr>
          <w:rFonts w:ascii="Times New Roman" w:hAnsi="Times New Roman" w:cs="Times New Roman"/>
          <w:sz w:val="24"/>
        </w:rPr>
        <w:t>To best serve the people of Oregon, Oregon State University will be among the Top 10 land grant institutions in America.</w:t>
      </w:r>
    </w:p>
    <w:p w:rsidR="00B5483C" w:rsidRDefault="00B5483C" w:rsidP="00B5483C">
      <w:pPr>
        <w:spacing w:after="0" w:line="240" w:lineRule="auto"/>
        <w:rPr>
          <w:rFonts w:ascii="Times New Roman" w:hAnsi="Times New Roman" w:cs="Times New Roman"/>
          <w:b/>
          <w:sz w:val="24"/>
        </w:rPr>
      </w:pPr>
    </w:p>
    <w:p w:rsidR="00B5483C" w:rsidRPr="00B5483C" w:rsidRDefault="00B5483C" w:rsidP="00B5483C">
      <w:pPr>
        <w:spacing w:after="0" w:line="240" w:lineRule="auto"/>
        <w:rPr>
          <w:rFonts w:ascii="Times New Roman" w:hAnsi="Times New Roman" w:cs="Times New Roman"/>
          <w:b/>
          <w:sz w:val="24"/>
        </w:rPr>
      </w:pPr>
      <w:r w:rsidRPr="00B5483C">
        <w:rPr>
          <w:rFonts w:ascii="Times New Roman" w:hAnsi="Times New Roman" w:cs="Times New Roman"/>
          <w:b/>
          <w:sz w:val="24"/>
        </w:rPr>
        <w:t>Goals</w:t>
      </w:r>
    </w:p>
    <w:p w:rsidR="00B5483C" w:rsidRPr="00B5483C" w:rsidRDefault="00B5483C" w:rsidP="00B5483C">
      <w:pPr>
        <w:pStyle w:val="ListParagraph"/>
        <w:numPr>
          <w:ilvl w:val="0"/>
          <w:numId w:val="21"/>
        </w:numPr>
        <w:spacing w:after="0" w:line="240" w:lineRule="auto"/>
        <w:rPr>
          <w:rFonts w:ascii="Times New Roman" w:hAnsi="Times New Roman" w:cs="Times New Roman"/>
          <w:sz w:val="24"/>
        </w:rPr>
      </w:pPr>
      <w:r w:rsidRPr="00B5483C">
        <w:rPr>
          <w:rFonts w:ascii="Times New Roman" w:hAnsi="Times New Roman" w:cs="Times New Roman"/>
          <w:sz w:val="24"/>
        </w:rPr>
        <w:t>Provide outstanding academic programs that further strengthen performance and pre-eminence in the three Signature Areas of Distinction: Advancing the Science of Sustainable Earth Ecosystems, Improving Human Health and Wellness, and Promoting Economic Growth and Social Progress;</w:t>
      </w:r>
    </w:p>
    <w:p w:rsidR="00B5483C" w:rsidRPr="00B5483C" w:rsidRDefault="00B5483C" w:rsidP="00B5483C">
      <w:pPr>
        <w:pStyle w:val="ListParagraph"/>
        <w:numPr>
          <w:ilvl w:val="0"/>
          <w:numId w:val="21"/>
        </w:numPr>
        <w:spacing w:after="0" w:line="240" w:lineRule="auto"/>
        <w:rPr>
          <w:rFonts w:ascii="Times New Roman" w:hAnsi="Times New Roman" w:cs="Times New Roman"/>
          <w:sz w:val="24"/>
        </w:rPr>
      </w:pPr>
      <w:r w:rsidRPr="00B5483C">
        <w:rPr>
          <w:rFonts w:ascii="Times New Roman" w:hAnsi="Times New Roman" w:cs="Times New Roman"/>
          <w:sz w:val="24"/>
        </w:rPr>
        <w:t>Provide an excellent teaching and learning environment and achieve student access, persistence and success through graduation and beyond that matches the best land grant universities in the country; and</w:t>
      </w:r>
    </w:p>
    <w:p w:rsidR="004E43A9" w:rsidRPr="00B5483C" w:rsidRDefault="00B5483C" w:rsidP="00B5483C">
      <w:pPr>
        <w:pStyle w:val="ListParagraph"/>
        <w:numPr>
          <w:ilvl w:val="0"/>
          <w:numId w:val="21"/>
        </w:numPr>
        <w:spacing w:after="0" w:line="240" w:lineRule="auto"/>
        <w:rPr>
          <w:rFonts w:ascii="Times New Roman" w:hAnsi="Times New Roman" w:cs="Times New Roman"/>
          <w:sz w:val="24"/>
        </w:rPr>
      </w:pPr>
      <w:r w:rsidRPr="00B5483C">
        <w:rPr>
          <w:rFonts w:ascii="Times New Roman" w:hAnsi="Times New Roman" w:cs="Times New Roman"/>
          <w:sz w:val="24"/>
        </w:rPr>
        <w:t>Substantially increase revenues from private fundraising, partnerships, research grants and technology transfers while strengthening our ability to more effectively invest and allocate resources to achieve success.</w:t>
      </w:r>
    </w:p>
    <w:p w:rsidR="004E43A9" w:rsidRDefault="004E43A9" w:rsidP="00DA2C5C">
      <w:pPr>
        <w:spacing w:after="0" w:line="240" w:lineRule="auto"/>
        <w:rPr>
          <w:rFonts w:ascii="Times New Roman" w:hAnsi="Times New Roman" w:cs="Times New Roman"/>
          <w:b/>
          <w:sz w:val="24"/>
        </w:rPr>
      </w:pPr>
    </w:p>
    <w:p w:rsidR="002C294F" w:rsidRDefault="002C294F" w:rsidP="00861F32">
      <w:pPr>
        <w:spacing w:after="0" w:line="240" w:lineRule="auto"/>
        <w:jc w:val="center"/>
        <w:rPr>
          <w:rFonts w:ascii="Times New Roman" w:hAnsi="Times New Roman" w:cs="Times New Roman"/>
          <w:b/>
          <w:sz w:val="28"/>
          <w:u w:val="single"/>
        </w:rPr>
      </w:pPr>
      <w:r w:rsidRPr="00861F32">
        <w:rPr>
          <w:rFonts w:ascii="Times New Roman" w:hAnsi="Times New Roman" w:cs="Times New Roman"/>
          <w:b/>
          <w:sz w:val="28"/>
          <w:u w:val="single"/>
        </w:rPr>
        <w:t>UHDS</w:t>
      </w:r>
    </w:p>
    <w:p w:rsidR="00B5483C" w:rsidRPr="00B5483C" w:rsidRDefault="00B5483C" w:rsidP="00B5483C">
      <w:pPr>
        <w:spacing w:after="0" w:line="240" w:lineRule="auto"/>
        <w:rPr>
          <w:rFonts w:ascii="Times New Roman" w:hAnsi="Times New Roman" w:cs="Times New Roman"/>
          <w:b/>
          <w:sz w:val="24"/>
        </w:rPr>
      </w:pPr>
    </w:p>
    <w:p w:rsidR="00B5483C" w:rsidRPr="00B5483C" w:rsidRDefault="00B5483C" w:rsidP="00B5483C">
      <w:pPr>
        <w:spacing w:after="0" w:line="240" w:lineRule="auto"/>
        <w:rPr>
          <w:rFonts w:ascii="Times New Roman" w:hAnsi="Times New Roman" w:cs="Times New Roman"/>
          <w:b/>
          <w:sz w:val="24"/>
        </w:rPr>
      </w:pPr>
      <w:r w:rsidRPr="00B5483C">
        <w:rPr>
          <w:rFonts w:ascii="Times New Roman" w:hAnsi="Times New Roman" w:cs="Times New Roman"/>
          <w:b/>
          <w:sz w:val="24"/>
        </w:rPr>
        <w:t>Our vision</w:t>
      </w:r>
    </w:p>
    <w:p w:rsidR="00B5483C" w:rsidRPr="00B5483C" w:rsidRDefault="00B5483C" w:rsidP="00B5483C">
      <w:pPr>
        <w:spacing w:after="0" w:line="240" w:lineRule="auto"/>
        <w:rPr>
          <w:rFonts w:ascii="Times New Roman" w:hAnsi="Times New Roman" w:cs="Times New Roman"/>
          <w:sz w:val="24"/>
        </w:rPr>
      </w:pPr>
      <w:r w:rsidRPr="00B5483C">
        <w:rPr>
          <w:rFonts w:ascii="Times New Roman" w:hAnsi="Times New Roman" w:cs="Times New Roman"/>
          <w:sz w:val="24"/>
        </w:rPr>
        <w:t>University Housing and Dining Services will provide a transformative on-campus experience that will ENGAGE our students in community, ENRICH their lives, and help them flourish and THRIVE.</w:t>
      </w:r>
    </w:p>
    <w:p w:rsidR="00B5483C" w:rsidRDefault="00B5483C" w:rsidP="00B5483C">
      <w:pPr>
        <w:spacing w:after="0" w:line="240" w:lineRule="auto"/>
        <w:rPr>
          <w:rFonts w:ascii="Times New Roman" w:hAnsi="Times New Roman" w:cs="Times New Roman"/>
          <w:b/>
          <w:sz w:val="24"/>
        </w:rPr>
      </w:pPr>
    </w:p>
    <w:p w:rsidR="006E35EE" w:rsidRPr="00B5483C" w:rsidRDefault="00B5483C" w:rsidP="00B5483C">
      <w:pPr>
        <w:spacing w:after="0" w:line="240" w:lineRule="auto"/>
        <w:rPr>
          <w:rFonts w:ascii="Times New Roman" w:hAnsi="Times New Roman" w:cs="Times New Roman"/>
          <w:b/>
          <w:sz w:val="24"/>
        </w:rPr>
      </w:pPr>
      <w:r w:rsidRPr="00B5483C">
        <w:rPr>
          <w:rFonts w:ascii="Times New Roman" w:hAnsi="Times New Roman" w:cs="Times New Roman"/>
          <w:b/>
          <w:sz w:val="24"/>
        </w:rPr>
        <w:t>We value...</w:t>
      </w:r>
    </w:p>
    <w:p w:rsidR="00B5483C" w:rsidRDefault="00B5483C" w:rsidP="00B5483C">
      <w:pPr>
        <w:pStyle w:val="ListParagraph"/>
        <w:numPr>
          <w:ilvl w:val="0"/>
          <w:numId w:val="23"/>
        </w:numPr>
        <w:spacing w:after="0" w:line="240" w:lineRule="auto"/>
        <w:rPr>
          <w:rFonts w:ascii="Times New Roman" w:hAnsi="Times New Roman" w:cs="Times New Roman"/>
          <w:sz w:val="24"/>
        </w:rPr>
      </w:pPr>
      <w:r w:rsidRPr="00B5483C">
        <w:rPr>
          <w:rFonts w:ascii="Times New Roman" w:hAnsi="Times New Roman" w:cs="Times New Roman"/>
          <w:sz w:val="24"/>
        </w:rPr>
        <w:t>Trust and Respect</w:t>
      </w:r>
    </w:p>
    <w:p w:rsidR="00B5483C" w:rsidRPr="00B5483C" w:rsidRDefault="00B5483C" w:rsidP="00B5483C">
      <w:pPr>
        <w:pStyle w:val="ListParagraph"/>
        <w:numPr>
          <w:ilvl w:val="1"/>
          <w:numId w:val="23"/>
        </w:numPr>
        <w:spacing w:after="0" w:line="240" w:lineRule="auto"/>
        <w:rPr>
          <w:rFonts w:ascii="Times New Roman" w:hAnsi="Times New Roman" w:cs="Times New Roman"/>
          <w:sz w:val="24"/>
        </w:rPr>
      </w:pPr>
      <w:r w:rsidRPr="00B5483C">
        <w:rPr>
          <w:rFonts w:ascii="Times New Roman" w:hAnsi="Times New Roman" w:cs="Times New Roman"/>
          <w:sz w:val="24"/>
        </w:rPr>
        <w:t>We honor every role, and every person</w:t>
      </w:r>
    </w:p>
    <w:p w:rsidR="00B5483C" w:rsidRDefault="00B5483C" w:rsidP="00B5483C">
      <w:pPr>
        <w:pStyle w:val="ListParagraph"/>
        <w:numPr>
          <w:ilvl w:val="0"/>
          <w:numId w:val="23"/>
        </w:numPr>
        <w:spacing w:after="0" w:line="240" w:lineRule="auto"/>
        <w:rPr>
          <w:rFonts w:ascii="Times New Roman" w:hAnsi="Times New Roman" w:cs="Times New Roman"/>
          <w:sz w:val="24"/>
        </w:rPr>
      </w:pPr>
      <w:r w:rsidRPr="00B5483C">
        <w:rPr>
          <w:rFonts w:ascii="Times New Roman" w:hAnsi="Times New Roman" w:cs="Times New Roman"/>
          <w:sz w:val="24"/>
        </w:rPr>
        <w:t>Community</w:t>
      </w:r>
    </w:p>
    <w:p w:rsidR="00B5483C" w:rsidRDefault="00B5483C" w:rsidP="00B5483C">
      <w:pPr>
        <w:pStyle w:val="ListParagraph"/>
        <w:numPr>
          <w:ilvl w:val="1"/>
          <w:numId w:val="23"/>
        </w:numPr>
        <w:spacing w:after="0" w:line="240" w:lineRule="auto"/>
        <w:rPr>
          <w:rFonts w:ascii="Times New Roman" w:hAnsi="Times New Roman" w:cs="Times New Roman"/>
          <w:sz w:val="24"/>
        </w:rPr>
      </w:pPr>
      <w:r w:rsidRPr="00B5483C">
        <w:rPr>
          <w:rFonts w:ascii="Times New Roman" w:hAnsi="Times New Roman" w:cs="Times New Roman"/>
          <w:sz w:val="24"/>
        </w:rPr>
        <w:lastRenderedPageBreak/>
        <w:t>We embrace the diverse collection of thoughts, perspectives, beliefs, ideals, and lived experiences.</w:t>
      </w:r>
    </w:p>
    <w:p w:rsidR="00B5483C" w:rsidRDefault="00B5483C" w:rsidP="00B5483C">
      <w:pPr>
        <w:pStyle w:val="ListParagraph"/>
        <w:numPr>
          <w:ilvl w:val="0"/>
          <w:numId w:val="23"/>
        </w:numPr>
        <w:spacing w:after="0" w:line="240" w:lineRule="auto"/>
        <w:rPr>
          <w:rFonts w:ascii="Times New Roman" w:hAnsi="Times New Roman" w:cs="Times New Roman"/>
          <w:sz w:val="24"/>
        </w:rPr>
      </w:pPr>
      <w:r w:rsidRPr="00B5483C">
        <w:rPr>
          <w:rFonts w:ascii="Times New Roman" w:hAnsi="Times New Roman" w:cs="Times New Roman"/>
          <w:sz w:val="24"/>
        </w:rPr>
        <w:t>Shared Leadership</w:t>
      </w:r>
    </w:p>
    <w:p w:rsidR="006E35EE" w:rsidRPr="00B5483C" w:rsidRDefault="00B5483C" w:rsidP="00B5483C">
      <w:pPr>
        <w:pStyle w:val="ListParagraph"/>
        <w:numPr>
          <w:ilvl w:val="1"/>
          <w:numId w:val="23"/>
        </w:numPr>
        <w:spacing w:after="0" w:line="240" w:lineRule="auto"/>
        <w:rPr>
          <w:rFonts w:ascii="Times New Roman" w:hAnsi="Times New Roman" w:cs="Times New Roman"/>
          <w:sz w:val="24"/>
        </w:rPr>
      </w:pPr>
      <w:r>
        <w:rPr>
          <w:rFonts w:ascii="Times New Roman" w:hAnsi="Times New Roman" w:cs="Times New Roman"/>
          <w:sz w:val="24"/>
        </w:rPr>
        <w:t>“</w:t>
      </w:r>
      <w:r w:rsidRPr="00B5483C">
        <w:rPr>
          <w:rFonts w:ascii="Times New Roman" w:hAnsi="Times New Roman" w:cs="Times New Roman"/>
          <w:sz w:val="24"/>
        </w:rPr>
        <w:t>We" and "Our" replace "I" and "My." We value teamwork and collectivism, and honor the contributions our students make in our organization.</w:t>
      </w:r>
    </w:p>
    <w:p w:rsidR="00B5483C" w:rsidRDefault="00B5483C" w:rsidP="00DA2C5C">
      <w:pPr>
        <w:spacing w:after="0" w:line="240" w:lineRule="auto"/>
        <w:rPr>
          <w:rFonts w:ascii="Times New Roman" w:hAnsi="Times New Roman" w:cs="Times New Roman"/>
          <w:b/>
          <w:sz w:val="24"/>
        </w:rPr>
      </w:pPr>
    </w:p>
    <w:p w:rsidR="00B5483C" w:rsidRPr="00B5483C" w:rsidRDefault="00B5483C" w:rsidP="00B5483C">
      <w:pPr>
        <w:spacing w:after="0" w:line="240" w:lineRule="auto"/>
        <w:rPr>
          <w:rFonts w:ascii="Times New Roman" w:hAnsi="Times New Roman" w:cs="Times New Roman"/>
          <w:b/>
          <w:sz w:val="24"/>
        </w:rPr>
      </w:pPr>
      <w:r w:rsidRPr="00B5483C">
        <w:rPr>
          <w:rFonts w:ascii="Times New Roman" w:hAnsi="Times New Roman" w:cs="Times New Roman"/>
          <w:b/>
          <w:sz w:val="24"/>
        </w:rPr>
        <w:t>Authentic Relationships</w:t>
      </w:r>
    </w:p>
    <w:p w:rsidR="00B5483C" w:rsidRPr="00B5483C" w:rsidRDefault="00B5483C" w:rsidP="00B5483C">
      <w:pPr>
        <w:pStyle w:val="ListParagraph"/>
        <w:numPr>
          <w:ilvl w:val="0"/>
          <w:numId w:val="24"/>
        </w:numPr>
        <w:spacing w:after="0" w:line="240" w:lineRule="auto"/>
        <w:rPr>
          <w:rFonts w:ascii="Times New Roman" w:hAnsi="Times New Roman" w:cs="Times New Roman"/>
          <w:sz w:val="24"/>
        </w:rPr>
      </w:pPr>
      <w:r w:rsidRPr="00B5483C">
        <w:rPr>
          <w:rFonts w:ascii="Times New Roman" w:hAnsi="Times New Roman" w:cs="Times New Roman"/>
          <w:sz w:val="24"/>
        </w:rPr>
        <w:t>We recognize the interdependent nature of our work, and pursue lasting relationships that create possibility.</w:t>
      </w:r>
    </w:p>
    <w:p w:rsidR="00B5483C" w:rsidRPr="00B5483C" w:rsidRDefault="00B5483C" w:rsidP="00B5483C">
      <w:pPr>
        <w:spacing w:after="0" w:line="240" w:lineRule="auto"/>
        <w:rPr>
          <w:rFonts w:ascii="Times New Roman" w:hAnsi="Times New Roman" w:cs="Times New Roman"/>
          <w:b/>
          <w:sz w:val="24"/>
        </w:rPr>
      </w:pPr>
    </w:p>
    <w:p w:rsidR="00B5483C" w:rsidRPr="00B5483C" w:rsidRDefault="00B5483C" w:rsidP="00B5483C">
      <w:pPr>
        <w:spacing w:after="0" w:line="240" w:lineRule="auto"/>
        <w:rPr>
          <w:rFonts w:ascii="Times New Roman" w:hAnsi="Times New Roman" w:cs="Times New Roman"/>
          <w:b/>
          <w:sz w:val="24"/>
        </w:rPr>
      </w:pPr>
      <w:r>
        <w:rPr>
          <w:rFonts w:ascii="Times New Roman" w:hAnsi="Times New Roman" w:cs="Times New Roman"/>
          <w:b/>
          <w:sz w:val="24"/>
        </w:rPr>
        <w:t>Creativity and Innovation</w:t>
      </w:r>
    </w:p>
    <w:p w:rsidR="00B5483C" w:rsidRPr="00B5483C" w:rsidRDefault="00B5483C" w:rsidP="00B5483C">
      <w:pPr>
        <w:pStyle w:val="ListParagraph"/>
        <w:numPr>
          <w:ilvl w:val="0"/>
          <w:numId w:val="24"/>
        </w:numPr>
        <w:spacing w:after="0" w:line="240" w:lineRule="auto"/>
        <w:rPr>
          <w:rFonts w:ascii="Times New Roman" w:hAnsi="Times New Roman" w:cs="Times New Roman"/>
          <w:sz w:val="24"/>
        </w:rPr>
      </w:pPr>
      <w:r w:rsidRPr="00B5483C">
        <w:rPr>
          <w:rFonts w:ascii="Times New Roman" w:hAnsi="Times New Roman" w:cs="Times New Roman"/>
          <w:sz w:val="24"/>
        </w:rPr>
        <w:t>We pursue new knowledge and contribute to the advancement of our programs that serve to promote student success.</w:t>
      </w:r>
    </w:p>
    <w:p w:rsidR="00B5483C" w:rsidRPr="00B5483C" w:rsidRDefault="00B5483C" w:rsidP="00B5483C">
      <w:pPr>
        <w:spacing w:after="0" w:line="240" w:lineRule="auto"/>
        <w:rPr>
          <w:rFonts w:ascii="Times New Roman" w:hAnsi="Times New Roman" w:cs="Times New Roman"/>
          <w:b/>
          <w:sz w:val="24"/>
        </w:rPr>
      </w:pPr>
    </w:p>
    <w:p w:rsidR="00B5483C" w:rsidRPr="00B5483C" w:rsidRDefault="00B5483C" w:rsidP="00B5483C">
      <w:pPr>
        <w:spacing w:after="0" w:line="240" w:lineRule="auto"/>
        <w:rPr>
          <w:rFonts w:ascii="Times New Roman" w:hAnsi="Times New Roman" w:cs="Times New Roman"/>
          <w:b/>
          <w:sz w:val="24"/>
        </w:rPr>
      </w:pPr>
      <w:r w:rsidRPr="00B5483C">
        <w:rPr>
          <w:rFonts w:ascii="Times New Roman" w:hAnsi="Times New Roman" w:cs="Times New Roman"/>
          <w:b/>
          <w:sz w:val="24"/>
        </w:rPr>
        <w:t>Stewardship</w:t>
      </w:r>
    </w:p>
    <w:p w:rsidR="00B5483C" w:rsidRPr="00B5483C" w:rsidRDefault="00B5483C" w:rsidP="00B5483C">
      <w:pPr>
        <w:pStyle w:val="ListParagraph"/>
        <w:numPr>
          <w:ilvl w:val="0"/>
          <w:numId w:val="24"/>
        </w:numPr>
        <w:spacing w:after="0" w:line="240" w:lineRule="auto"/>
        <w:rPr>
          <w:rFonts w:ascii="Times New Roman" w:hAnsi="Times New Roman" w:cs="Times New Roman"/>
          <w:sz w:val="24"/>
        </w:rPr>
      </w:pPr>
      <w:r w:rsidRPr="00B5483C">
        <w:rPr>
          <w:rFonts w:ascii="Times New Roman" w:hAnsi="Times New Roman" w:cs="Times New Roman"/>
          <w:sz w:val="24"/>
        </w:rPr>
        <w:t>We hold ourselves accountable to action and to operate responsibly with our resources today, to ensure our best possible future.</w:t>
      </w:r>
    </w:p>
    <w:p w:rsidR="00B5483C" w:rsidRDefault="00B5483C" w:rsidP="00DA2C5C">
      <w:pPr>
        <w:spacing w:after="0" w:line="240" w:lineRule="auto"/>
        <w:rPr>
          <w:rFonts w:ascii="Times New Roman" w:hAnsi="Times New Roman" w:cs="Times New Roman"/>
          <w:b/>
          <w:sz w:val="24"/>
        </w:rPr>
      </w:pPr>
    </w:p>
    <w:p w:rsidR="00861F32" w:rsidRPr="00861F32" w:rsidRDefault="00861F32" w:rsidP="00DA2C5C">
      <w:pPr>
        <w:spacing w:after="0" w:line="240" w:lineRule="auto"/>
        <w:rPr>
          <w:rFonts w:ascii="Times New Roman" w:hAnsi="Times New Roman" w:cs="Times New Roman"/>
          <w:b/>
          <w:sz w:val="24"/>
        </w:rPr>
      </w:pPr>
      <w:r w:rsidRPr="00861F32">
        <w:rPr>
          <w:rFonts w:ascii="Times New Roman" w:hAnsi="Times New Roman" w:cs="Times New Roman"/>
          <w:b/>
          <w:sz w:val="24"/>
        </w:rPr>
        <w:t>Letter of Welcome</w:t>
      </w:r>
      <w:r w:rsidR="00427583">
        <w:rPr>
          <w:rFonts w:ascii="Times New Roman" w:hAnsi="Times New Roman" w:cs="Times New Roman"/>
          <w:b/>
          <w:sz w:val="24"/>
        </w:rPr>
        <w:t xml:space="preserve"> (Director) </w:t>
      </w:r>
    </w:p>
    <w:p w:rsidR="00861F32" w:rsidRPr="00861F32" w:rsidRDefault="00861F32" w:rsidP="00861F32">
      <w:pPr>
        <w:spacing w:after="0" w:line="240" w:lineRule="auto"/>
        <w:rPr>
          <w:rFonts w:ascii="Times New Roman" w:hAnsi="Times New Roman" w:cs="Times New Roman"/>
          <w:sz w:val="24"/>
        </w:rPr>
      </w:pPr>
      <w:r w:rsidRPr="00861F32">
        <w:rPr>
          <w:rFonts w:ascii="Times New Roman" w:hAnsi="Times New Roman" w:cs="Times New Roman"/>
          <w:sz w:val="24"/>
        </w:rPr>
        <w:t>Dear students and families,</w:t>
      </w:r>
    </w:p>
    <w:p w:rsidR="00861F32" w:rsidRPr="00861F32" w:rsidRDefault="00861F32" w:rsidP="00861F32">
      <w:pPr>
        <w:spacing w:after="0" w:line="240" w:lineRule="auto"/>
        <w:rPr>
          <w:rFonts w:ascii="Times New Roman" w:hAnsi="Times New Roman" w:cs="Times New Roman"/>
          <w:sz w:val="24"/>
        </w:rPr>
      </w:pPr>
    </w:p>
    <w:p w:rsidR="00861F32" w:rsidRPr="00861F32" w:rsidRDefault="00861F32" w:rsidP="00861F32">
      <w:pPr>
        <w:spacing w:after="0" w:line="240" w:lineRule="auto"/>
        <w:rPr>
          <w:rFonts w:ascii="Times New Roman" w:hAnsi="Times New Roman" w:cs="Times New Roman"/>
          <w:sz w:val="24"/>
        </w:rPr>
      </w:pPr>
      <w:r w:rsidRPr="00861F32">
        <w:rPr>
          <w:rFonts w:ascii="Times New Roman" w:hAnsi="Times New Roman" w:cs="Times New Roman"/>
          <w:sz w:val="24"/>
        </w:rPr>
        <w:t>We are so pleased to welcome you to Oregon State University! The team at University Housing &amp; Dining Services (UHDS) is committed to ENGAGING our students in community, ENRICHING their lives, and helping them flourish and THRIVE. Every day, each of us in UHDS helps create a living and learning environment designed to foster student success.</w:t>
      </w:r>
    </w:p>
    <w:p w:rsidR="00861F32" w:rsidRPr="00861F32" w:rsidRDefault="00861F32" w:rsidP="00861F32">
      <w:pPr>
        <w:spacing w:after="0" w:line="240" w:lineRule="auto"/>
        <w:rPr>
          <w:rFonts w:ascii="Times New Roman" w:hAnsi="Times New Roman" w:cs="Times New Roman"/>
          <w:sz w:val="24"/>
        </w:rPr>
      </w:pPr>
    </w:p>
    <w:p w:rsidR="00861F32" w:rsidRPr="00861F32" w:rsidRDefault="00861F32" w:rsidP="00861F32">
      <w:pPr>
        <w:spacing w:after="0" w:line="240" w:lineRule="auto"/>
        <w:rPr>
          <w:rFonts w:ascii="Times New Roman" w:hAnsi="Times New Roman" w:cs="Times New Roman"/>
          <w:sz w:val="24"/>
        </w:rPr>
      </w:pPr>
      <w:r w:rsidRPr="00861F32">
        <w:rPr>
          <w:rFonts w:ascii="Times New Roman" w:hAnsi="Times New Roman" w:cs="Times New Roman"/>
          <w:sz w:val="24"/>
        </w:rPr>
        <w:t>We believe that by creating this unique living and learning environment, our students will feel that they truly belong here at OSU and in their residential community. When students feel they belong, that they have connections to their fellow students, to their faculty and staff, and to the deep sense of place here at OSU, they will find greater success and fulfillment in both their personal and academic pursuits. In fact, studies show that first-year students who live on campus typically have higher average GPAs than those who do not. They are also more likely to return for their second year of college.</w:t>
      </w:r>
    </w:p>
    <w:p w:rsidR="00861F32" w:rsidRPr="00861F32" w:rsidRDefault="00861F32" w:rsidP="00861F32">
      <w:pPr>
        <w:spacing w:after="0" w:line="240" w:lineRule="auto"/>
        <w:rPr>
          <w:rFonts w:ascii="Times New Roman" w:hAnsi="Times New Roman" w:cs="Times New Roman"/>
          <w:sz w:val="24"/>
        </w:rPr>
      </w:pPr>
    </w:p>
    <w:p w:rsidR="00861F32" w:rsidRPr="00861F32" w:rsidRDefault="00861F32" w:rsidP="001043E9">
      <w:pPr>
        <w:spacing w:after="0" w:line="240" w:lineRule="auto"/>
        <w:rPr>
          <w:rFonts w:ascii="Times New Roman" w:hAnsi="Times New Roman" w:cs="Times New Roman"/>
          <w:sz w:val="24"/>
        </w:rPr>
      </w:pPr>
      <w:r w:rsidRPr="00861F32">
        <w:rPr>
          <w:rFonts w:ascii="Times New Roman" w:hAnsi="Times New Roman" w:cs="Times New Roman"/>
          <w:sz w:val="24"/>
        </w:rPr>
        <w:t>OSU and UHDS welcome students and guests from a wide variety of locations, backgrounds, personal circumstance, and histories. We believe that those differences make us a stronger institution, enhance our life experiences, and help us create a community where all students can truly belong. So</w:t>
      </w:r>
      <w:r w:rsidR="001043E9" w:rsidRPr="00861F32">
        <w:rPr>
          <w:rFonts w:ascii="Times New Roman" w:hAnsi="Times New Roman" w:cs="Times New Roman"/>
          <w:sz w:val="24"/>
        </w:rPr>
        <w:t>, live here, thrive here, and together let’s make OSU, Beaver Nation, the place where YOU belong.</w:t>
      </w:r>
    </w:p>
    <w:p w:rsidR="00861F32" w:rsidRPr="00861F32" w:rsidRDefault="00861F32" w:rsidP="00861F32">
      <w:pPr>
        <w:spacing w:after="0" w:line="240" w:lineRule="auto"/>
        <w:rPr>
          <w:rFonts w:ascii="Times New Roman" w:hAnsi="Times New Roman" w:cs="Times New Roman"/>
          <w:sz w:val="24"/>
        </w:rPr>
      </w:pPr>
    </w:p>
    <w:p w:rsidR="00861F32" w:rsidRPr="00861F32" w:rsidRDefault="00861F32" w:rsidP="00861F32">
      <w:pPr>
        <w:spacing w:after="0" w:line="240" w:lineRule="auto"/>
        <w:rPr>
          <w:rFonts w:ascii="Times New Roman" w:hAnsi="Times New Roman" w:cs="Times New Roman"/>
          <w:sz w:val="24"/>
        </w:rPr>
      </w:pPr>
    </w:p>
    <w:p w:rsidR="002C294F" w:rsidRDefault="002C294F" w:rsidP="00DA2C5C">
      <w:pPr>
        <w:spacing w:after="0" w:line="240" w:lineRule="auto"/>
        <w:rPr>
          <w:rFonts w:ascii="Times New Roman" w:hAnsi="Times New Roman" w:cs="Times New Roman"/>
          <w:b/>
          <w:sz w:val="24"/>
        </w:rPr>
      </w:pPr>
    </w:p>
    <w:p w:rsidR="002C294F" w:rsidRDefault="002C294F" w:rsidP="00861F32">
      <w:pPr>
        <w:spacing w:after="0" w:line="240" w:lineRule="auto"/>
        <w:jc w:val="center"/>
        <w:rPr>
          <w:rFonts w:ascii="Times New Roman" w:hAnsi="Times New Roman" w:cs="Times New Roman"/>
          <w:b/>
          <w:sz w:val="28"/>
          <w:u w:val="single"/>
        </w:rPr>
      </w:pPr>
      <w:r w:rsidRPr="00861F32">
        <w:rPr>
          <w:rFonts w:ascii="Times New Roman" w:hAnsi="Times New Roman" w:cs="Times New Roman"/>
          <w:b/>
          <w:sz w:val="28"/>
          <w:u w:val="single"/>
        </w:rPr>
        <w:t>Living Learning Communities</w:t>
      </w:r>
    </w:p>
    <w:p w:rsidR="007249A9" w:rsidRDefault="007249A9" w:rsidP="007249A9">
      <w:pPr>
        <w:spacing w:after="0" w:line="240" w:lineRule="auto"/>
        <w:rPr>
          <w:rFonts w:ascii="Times New Roman" w:hAnsi="Times New Roman" w:cs="Times New Roman"/>
          <w:b/>
          <w:sz w:val="24"/>
        </w:rPr>
      </w:pPr>
    </w:p>
    <w:p w:rsidR="007249A9" w:rsidRDefault="007249A9" w:rsidP="007249A9">
      <w:pPr>
        <w:spacing w:after="0" w:line="240" w:lineRule="auto"/>
        <w:rPr>
          <w:rFonts w:ascii="Times New Roman" w:hAnsi="Times New Roman" w:cs="Times New Roman"/>
          <w:b/>
          <w:sz w:val="24"/>
        </w:rPr>
      </w:pPr>
      <w:r>
        <w:rPr>
          <w:rFonts w:ascii="Times New Roman" w:hAnsi="Times New Roman" w:cs="Times New Roman"/>
          <w:b/>
          <w:sz w:val="24"/>
        </w:rPr>
        <w:t>Engineering</w:t>
      </w:r>
    </w:p>
    <w:p w:rsidR="007249A9" w:rsidRPr="007249A9" w:rsidRDefault="007249A9" w:rsidP="007249A9">
      <w:pPr>
        <w:pStyle w:val="ListParagraph"/>
        <w:numPr>
          <w:ilvl w:val="0"/>
          <w:numId w:val="8"/>
        </w:numPr>
        <w:spacing w:after="0" w:line="240" w:lineRule="auto"/>
        <w:rPr>
          <w:rFonts w:ascii="Times New Roman" w:hAnsi="Times New Roman" w:cs="Times New Roman"/>
          <w:sz w:val="24"/>
        </w:rPr>
      </w:pPr>
      <w:r w:rsidRPr="007249A9">
        <w:rPr>
          <w:rFonts w:ascii="Times New Roman" w:hAnsi="Times New Roman" w:cs="Times New Roman"/>
          <w:sz w:val="24"/>
        </w:rPr>
        <w:lastRenderedPageBreak/>
        <w:t xml:space="preserve">In Hawley and Buxton, helps students integrate into the OSU Engineering community and provides opportunity to interact with faculty and advisers </w:t>
      </w:r>
    </w:p>
    <w:p w:rsidR="007249A9" w:rsidRDefault="007249A9" w:rsidP="007249A9">
      <w:pPr>
        <w:pStyle w:val="ListParagraph"/>
        <w:numPr>
          <w:ilvl w:val="0"/>
          <w:numId w:val="8"/>
        </w:numPr>
        <w:spacing w:after="0" w:line="240" w:lineRule="auto"/>
        <w:rPr>
          <w:rFonts w:ascii="Times New Roman" w:hAnsi="Times New Roman" w:cs="Times New Roman"/>
          <w:sz w:val="24"/>
        </w:rPr>
      </w:pPr>
      <w:r w:rsidRPr="007249A9">
        <w:rPr>
          <w:rFonts w:ascii="Times New Roman" w:hAnsi="Times New Roman" w:cs="Times New Roman"/>
          <w:sz w:val="24"/>
        </w:rPr>
        <w:t xml:space="preserve">Benefits </w:t>
      </w:r>
    </w:p>
    <w:p w:rsidR="007249A9" w:rsidRDefault="007249A9" w:rsidP="007249A9">
      <w:pPr>
        <w:pStyle w:val="ListParagraph"/>
        <w:numPr>
          <w:ilvl w:val="1"/>
          <w:numId w:val="8"/>
        </w:numPr>
        <w:spacing w:after="0" w:line="240" w:lineRule="auto"/>
        <w:rPr>
          <w:rFonts w:ascii="Times New Roman" w:hAnsi="Times New Roman" w:cs="Times New Roman"/>
          <w:sz w:val="24"/>
        </w:rPr>
      </w:pPr>
      <w:r>
        <w:rPr>
          <w:rFonts w:ascii="Times New Roman" w:hAnsi="Times New Roman" w:cs="Times New Roman"/>
          <w:sz w:val="24"/>
        </w:rPr>
        <w:t>Find others in similar classes</w:t>
      </w:r>
    </w:p>
    <w:p w:rsidR="007249A9" w:rsidRDefault="007249A9" w:rsidP="007249A9">
      <w:pPr>
        <w:pStyle w:val="ListParagraph"/>
        <w:numPr>
          <w:ilvl w:val="1"/>
          <w:numId w:val="8"/>
        </w:numPr>
        <w:spacing w:after="0" w:line="240" w:lineRule="auto"/>
        <w:rPr>
          <w:rFonts w:ascii="Times New Roman" w:hAnsi="Times New Roman" w:cs="Times New Roman"/>
          <w:sz w:val="24"/>
        </w:rPr>
      </w:pPr>
      <w:r>
        <w:rPr>
          <w:rFonts w:ascii="Times New Roman" w:hAnsi="Times New Roman" w:cs="Times New Roman"/>
          <w:sz w:val="24"/>
        </w:rPr>
        <w:t xml:space="preserve">Access to academic resources like tutoring </w:t>
      </w:r>
    </w:p>
    <w:p w:rsidR="007249A9" w:rsidRDefault="007249A9" w:rsidP="007249A9">
      <w:pPr>
        <w:pStyle w:val="ListParagraph"/>
        <w:numPr>
          <w:ilvl w:val="1"/>
          <w:numId w:val="8"/>
        </w:numPr>
        <w:spacing w:after="0" w:line="240" w:lineRule="auto"/>
        <w:rPr>
          <w:rFonts w:ascii="Times New Roman" w:hAnsi="Times New Roman" w:cs="Times New Roman"/>
          <w:sz w:val="24"/>
        </w:rPr>
      </w:pPr>
      <w:r>
        <w:rPr>
          <w:rFonts w:ascii="Times New Roman" w:hAnsi="Times New Roman" w:cs="Times New Roman"/>
          <w:sz w:val="24"/>
        </w:rPr>
        <w:t>Women in Science and Engineering on 5</w:t>
      </w:r>
      <w:r w:rsidRPr="007249A9">
        <w:rPr>
          <w:rFonts w:ascii="Times New Roman" w:hAnsi="Times New Roman" w:cs="Times New Roman"/>
          <w:sz w:val="24"/>
          <w:vertAlign w:val="superscript"/>
        </w:rPr>
        <w:t>th</w:t>
      </w:r>
      <w:r>
        <w:rPr>
          <w:rFonts w:ascii="Times New Roman" w:hAnsi="Times New Roman" w:cs="Times New Roman"/>
          <w:sz w:val="24"/>
        </w:rPr>
        <w:t xml:space="preserve"> floor </w:t>
      </w:r>
    </w:p>
    <w:p w:rsidR="007249A9" w:rsidRPr="007249A9" w:rsidRDefault="007249A9" w:rsidP="007249A9">
      <w:pPr>
        <w:pStyle w:val="ListParagraph"/>
        <w:spacing w:after="0" w:line="240" w:lineRule="auto"/>
        <w:ind w:left="1440"/>
        <w:rPr>
          <w:rFonts w:ascii="Times New Roman" w:hAnsi="Times New Roman" w:cs="Times New Roman"/>
          <w:sz w:val="24"/>
        </w:rPr>
      </w:pPr>
    </w:p>
    <w:p w:rsidR="007249A9" w:rsidRDefault="007249A9" w:rsidP="007249A9">
      <w:pPr>
        <w:spacing w:after="0" w:line="240" w:lineRule="auto"/>
        <w:rPr>
          <w:rFonts w:ascii="Times New Roman" w:hAnsi="Times New Roman" w:cs="Times New Roman"/>
          <w:b/>
          <w:sz w:val="24"/>
        </w:rPr>
      </w:pPr>
      <w:r>
        <w:rPr>
          <w:rFonts w:ascii="Times New Roman" w:hAnsi="Times New Roman" w:cs="Times New Roman"/>
          <w:b/>
          <w:sz w:val="24"/>
        </w:rPr>
        <w:t xml:space="preserve">Global Village </w:t>
      </w:r>
    </w:p>
    <w:p w:rsidR="007249A9" w:rsidRDefault="007249A9" w:rsidP="007249A9">
      <w:pPr>
        <w:pStyle w:val="ListParagraph"/>
        <w:numPr>
          <w:ilvl w:val="0"/>
          <w:numId w:val="8"/>
        </w:numPr>
        <w:spacing w:after="0" w:line="240" w:lineRule="auto"/>
        <w:rPr>
          <w:rFonts w:ascii="Times New Roman" w:hAnsi="Times New Roman" w:cs="Times New Roman"/>
          <w:sz w:val="24"/>
        </w:rPr>
      </w:pPr>
      <w:r>
        <w:rPr>
          <w:rFonts w:ascii="Times New Roman" w:hAnsi="Times New Roman" w:cs="Times New Roman"/>
          <w:sz w:val="24"/>
        </w:rPr>
        <w:t>A</w:t>
      </w:r>
      <w:r w:rsidRPr="007249A9">
        <w:rPr>
          <w:rFonts w:ascii="Times New Roman" w:hAnsi="Times New Roman" w:cs="Times New Roman"/>
          <w:sz w:val="24"/>
        </w:rPr>
        <w:t xml:space="preserve"> community for International and American students who are passionate about cultural exchange and global experiences. The Global Village offers students of all majors the opportunity for international-domestic and international-international roommate pairs, globally-themed hall programs and much more.</w:t>
      </w:r>
    </w:p>
    <w:p w:rsidR="001043E9" w:rsidRPr="007249A9" w:rsidRDefault="001043E9" w:rsidP="007249A9">
      <w:pPr>
        <w:pStyle w:val="ListParagraph"/>
        <w:spacing w:after="0" w:line="240" w:lineRule="auto"/>
        <w:ind w:left="1440"/>
        <w:rPr>
          <w:rFonts w:ascii="Times New Roman" w:hAnsi="Times New Roman" w:cs="Times New Roman"/>
          <w:sz w:val="24"/>
        </w:rPr>
      </w:pPr>
    </w:p>
    <w:p w:rsidR="001043E9" w:rsidRDefault="007249A9" w:rsidP="001043E9">
      <w:pPr>
        <w:spacing w:after="0" w:line="240" w:lineRule="auto"/>
        <w:rPr>
          <w:rFonts w:ascii="Times New Roman" w:hAnsi="Times New Roman" w:cs="Times New Roman"/>
          <w:b/>
          <w:sz w:val="24"/>
        </w:rPr>
      </w:pPr>
      <w:r>
        <w:rPr>
          <w:rFonts w:ascii="Times New Roman" w:hAnsi="Times New Roman" w:cs="Times New Roman"/>
          <w:b/>
          <w:sz w:val="24"/>
        </w:rPr>
        <w:t>Adventure Living Learning Community</w:t>
      </w:r>
    </w:p>
    <w:p w:rsidR="007249A9" w:rsidRDefault="007249A9" w:rsidP="007249A9">
      <w:pPr>
        <w:pStyle w:val="ListParagraph"/>
        <w:numPr>
          <w:ilvl w:val="0"/>
          <w:numId w:val="8"/>
        </w:numPr>
        <w:spacing w:after="0" w:line="240" w:lineRule="auto"/>
        <w:rPr>
          <w:rFonts w:ascii="Times New Roman" w:hAnsi="Times New Roman" w:cs="Times New Roman"/>
          <w:sz w:val="24"/>
        </w:rPr>
      </w:pPr>
      <w:r>
        <w:rPr>
          <w:rFonts w:ascii="Times New Roman" w:hAnsi="Times New Roman" w:cs="Times New Roman"/>
          <w:sz w:val="24"/>
        </w:rPr>
        <w:t xml:space="preserve">Establish Friendships and explore landscapes of Oregon </w:t>
      </w:r>
    </w:p>
    <w:p w:rsidR="007249A9" w:rsidRDefault="007249A9" w:rsidP="001043E9">
      <w:pPr>
        <w:spacing w:after="0" w:line="240" w:lineRule="auto"/>
        <w:rPr>
          <w:rFonts w:ascii="Times New Roman" w:hAnsi="Times New Roman" w:cs="Times New Roman"/>
          <w:sz w:val="24"/>
        </w:rPr>
      </w:pPr>
    </w:p>
    <w:p w:rsidR="007249A9" w:rsidRPr="007249A9" w:rsidRDefault="007249A9" w:rsidP="007249A9">
      <w:pPr>
        <w:spacing w:after="0" w:line="240" w:lineRule="auto"/>
        <w:rPr>
          <w:rFonts w:ascii="Times New Roman" w:hAnsi="Times New Roman" w:cs="Times New Roman"/>
          <w:b/>
          <w:sz w:val="24"/>
        </w:rPr>
      </w:pPr>
      <w:r w:rsidRPr="007249A9">
        <w:rPr>
          <w:rFonts w:ascii="Times New Roman" w:hAnsi="Times New Roman" w:cs="Times New Roman"/>
          <w:b/>
          <w:sz w:val="24"/>
        </w:rPr>
        <w:t xml:space="preserve">Health </w:t>
      </w:r>
      <w:r>
        <w:rPr>
          <w:rFonts w:ascii="Times New Roman" w:hAnsi="Times New Roman" w:cs="Times New Roman"/>
          <w:b/>
          <w:sz w:val="24"/>
        </w:rPr>
        <w:t>and</w:t>
      </w:r>
      <w:r w:rsidRPr="007249A9">
        <w:rPr>
          <w:rFonts w:ascii="Times New Roman" w:hAnsi="Times New Roman" w:cs="Times New Roman"/>
          <w:b/>
          <w:sz w:val="24"/>
        </w:rPr>
        <w:t xml:space="preserve"> Well-Being</w:t>
      </w:r>
    </w:p>
    <w:p w:rsidR="007249A9" w:rsidRPr="007249A9" w:rsidRDefault="007249A9" w:rsidP="007249A9">
      <w:pPr>
        <w:spacing w:after="0" w:line="240" w:lineRule="auto"/>
        <w:rPr>
          <w:rFonts w:ascii="Times New Roman" w:hAnsi="Times New Roman" w:cs="Times New Roman"/>
          <w:b/>
          <w:sz w:val="24"/>
        </w:rPr>
      </w:pPr>
    </w:p>
    <w:p w:rsidR="007249A9" w:rsidRDefault="007249A9" w:rsidP="007249A9">
      <w:pPr>
        <w:pStyle w:val="ListParagraph"/>
        <w:numPr>
          <w:ilvl w:val="0"/>
          <w:numId w:val="8"/>
        </w:numPr>
        <w:spacing w:after="0" w:line="240" w:lineRule="auto"/>
        <w:rPr>
          <w:rFonts w:ascii="Times New Roman" w:hAnsi="Times New Roman" w:cs="Times New Roman"/>
          <w:sz w:val="24"/>
        </w:rPr>
      </w:pPr>
      <w:r w:rsidRPr="007249A9">
        <w:rPr>
          <w:rFonts w:ascii="Times New Roman" w:hAnsi="Times New Roman" w:cs="Times New Roman"/>
          <w:sz w:val="24"/>
        </w:rPr>
        <w:t xml:space="preserve">The Health &amp; Well-Being Living-Learning Community is a space for students to connect with other students who are excited about health and science, especially the intersection of these fields and the perspective of improving our communities across Oregon and beyond. </w:t>
      </w:r>
    </w:p>
    <w:p w:rsidR="007249A9" w:rsidRPr="007249A9" w:rsidRDefault="007249A9" w:rsidP="007249A9">
      <w:pPr>
        <w:pStyle w:val="ListParagraph"/>
        <w:numPr>
          <w:ilvl w:val="0"/>
          <w:numId w:val="8"/>
        </w:numPr>
        <w:spacing w:after="0" w:line="240" w:lineRule="auto"/>
        <w:rPr>
          <w:rFonts w:ascii="Times New Roman" w:hAnsi="Times New Roman" w:cs="Times New Roman"/>
          <w:sz w:val="24"/>
        </w:rPr>
      </w:pPr>
      <w:r w:rsidRPr="007249A9">
        <w:rPr>
          <w:rFonts w:ascii="Times New Roman" w:hAnsi="Times New Roman" w:cs="Times New Roman"/>
          <w:sz w:val="24"/>
        </w:rPr>
        <w:t>This program is in partnership with both the College of Science and the College of Public Health and Human Sciences. It is highly recommended for students pursuing science and health degrees. It is located in McNary Hall.</w:t>
      </w:r>
    </w:p>
    <w:p w:rsidR="007249A9" w:rsidRDefault="007249A9" w:rsidP="001043E9">
      <w:pPr>
        <w:spacing w:after="0" w:line="240" w:lineRule="auto"/>
        <w:rPr>
          <w:rFonts w:ascii="Times New Roman" w:hAnsi="Times New Roman" w:cs="Times New Roman"/>
          <w:b/>
          <w:sz w:val="24"/>
        </w:rPr>
      </w:pPr>
    </w:p>
    <w:p w:rsidR="00695261" w:rsidRPr="00695261" w:rsidRDefault="00695261" w:rsidP="00695261">
      <w:pPr>
        <w:spacing w:after="0" w:line="240" w:lineRule="auto"/>
        <w:rPr>
          <w:rFonts w:ascii="Times New Roman" w:hAnsi="Times New Roman" w:cs="Times New Roman"/>
          <w:b/>
          <w:sz w:val="24"/>
        </w:rPr>
      </w:pPr>
      <w:r w:rsidRPr="00695261">
        <w:rPr>
          <w:rFonts w:ascii="Times New Roman" w:hAnsi="Times New Roman" w:cs="Times New Roman"/>
          <w:b/>
          <w:sz w:val="24"/>
        </w:rPr>
        <w:t>Innovation N</w:t>
      </w:r>
      <w:r>
        <w:rPr>
          <w:rFonts w:ascii="Times New Roman" w:hAnsi="Times New Roman" w:cs="Times New Roman"/>
          <w:b/>
          <w:sz w:val="24"/>
        </w:rPr>
        <w:t>ation - College of Business LLC</w:t>
      </w:r>
    </w:p>
    <w:p w:rsidR="00695261" w:rsidRPr="00695261" w:rsidRDefault="00695261" w:rsidP="00695261">
      <w:pPr>
        <w:pStyle w:val="ListParagraph"/>
        <w:numPr>
          <w:ilvl w:val="0"/>
          <w:numId w:val="8"/>
        </w:numPr>
        <w:spacing w:after="0" w:line="240" w:lineRule="auto"/>
        <w:rPr>
          <w:rFonts w:ascii="Times New Roman" w:hAnsi="Times New Roman" w:cs="Times New Roman"/>
          <w:sz w:val="24"/>
        </w:rPr>
      </w:pPr>
      <w:r w:rsidRPr="00695261">
        <w:rPr>
          <w:rFonts w:ascii="Times New Roman" w:hAnsi="Times New Roman" w:cs="Times New Roman"/>
          <w:sz w:val="24"/>
        </w:rPr>
        <w:t>Weatherford Hall and Poling Hall are the homes for Innovation Nation, the College of Business Living Learning Community. Weatherford and Poling provide faculty and program offices, classroom space and student rooms. Weatherford additionally provides two self-contained suites for visiting entrepreneurs, investors and professors, a cyber cafe, and an entrepreneurship library. All incoming new freshmen that are Pre-Business majors are required to live in Weatherford or Poling Hall their first year, although those with an interest in International Business may also apply to live in the Global Village LLC.</w:t>
      </w:r>
    </w:p>
    <w:p w:rsidR="00695261" w:rsidRDefault="00695261" w:rsidP="001043E9">
      <w:pPr>
        <w:spacing w:after="0" w:line="240" w:lineRule="auto"/>
        <w:rPr>
          <w:rFonts w:ascii="Times New Roman" w:hAnsi="Times New Roman" w:cs="Times New Roman"/>
          <w:b/>
          <w:sz w:val="24"/>
        </w:rPr>
      </w:pPr>
    </w:p>
    <w:p w:rsidR="00695261" w:rsidRPr="00695261" w:rsidRDefault="00695261" w:rsidP="00695261">
      <w:pPr>
        <w:spacing w:after="0" w:line="240" w:lineRule="auto"/>
        <w:rPr>
          <w:rFonts w:ascii="Times New Roman" w:hAnsi="Times New Roman" w:cs="Times New Roman"/>
          <w:b/>
          <w:sz w:val="24"/>
        </w:rPr>
      </w:pPr>
      <w:r>
        <w:rPr>
          <w:rFonts w:ascii="Times New Roman" w:hAnsi="Times New Roman" w:cs="Times New Roman"/>
          <w:b/>
          <w:sz w:val="24"/>
        </w:rPr>
        <w:t>Mindfulness</w:t>
      </w:r>
    </w:p>
    <w:p w:rsidR="00695261" w:rsidRDefault="00695261" w:rsidP="00695261">
      <w:pPr>
        <w:pStyle w:val="ListParagraph"/>
        <w:numPr>
          <w:ilvl w:val="0"/>
          <w:numId w:val="8"/>
        </w:numPr>
        <w:spacing w:after="0" w:line="240" w:lineRule="auto"/>
        <w:rPr>
          <w:rFonts w:ascii="Times New Roman" w:hAnsi="Times New Roman" w:cs="Times New Roman"/>
          <w:sz w:val="24"/>
        </w:rPr>
      </w:pPr>
      <w:r w:rsidRPr="00695261">
        <w:rPr>
          <w:rFonts w:ascii="Times New Roman" w:hAnsi="Times New Roman" w:cs="Times New Roman"/>
          <w:sz w:val="24"/>
        </w:rPr>
        <w:t xml:space="preserve">The Mindfulness Living Learning Community, is located in McNary Hall, is a space for students interested in self-exploration, finding balance and meaning, strengthening the mind, and building resilience. Students will develop a personal practice of mindfulness and grow in relationships with others through experiences that cultivate compassion, empathy, and empowerment. </w:t>
      </w:r>
    </w:p>
    <w:p w:rsidR="00695261" w:rsidRPr="00695261" w:rsidRDefault="00695261" w:rsidP="00695261">
      <w:pPr>
        <w:pStyle w:val="ListParagraph"/>
        <w:numPr>
          <w:ilvl w:val="0"/>
          <w:numId w:val="8"/>
        </w:numPr>
        <w:spacing w:after="0" w:line="240" w:lineRule="auto"/>
        <w:rPr>
          <w:rFonts w:ascii="Times New Roman" w:hAnsi="Times New Roman" w:cs="Times New Roman"/>
          <w:sz w:val="24"/>
        </w:rPr>
      </w:pPr>
      <w:r w:rsidRPr="00695261">
        <w:rPr>
          <w:rFonts w:ascii="Times New Roman" w:hAnsi="Times New Roman" w:cs="Times New Roman"/>
          <w:sz w:val="24"/>
        </w:rPr>
        <w:t xml:space="preserve">In addition, monthly programs such as yoga, meditation, films, service learning, and outdoor mindfulness activities will be offered. The Mindful Living Learning Community is for students from all spiritual backgrounds. It is not a religious community, rather, it is </w:t>
      </w:r>
      <w:r w:rsidRPr="00695261">
        <w:rPr>
          <w:rFonts w:ascii="Times New Roman" w:hAnsi="Times New Roman" w:cs="Times New Roman"/>
          <w:sz w:val="24"/>
        </w:rPr>
        <w:lastRenderedPageBreak/>
        <w:t>based on nonsectarian practices and welcomes atheists, agnostics, and students from any faith tradition.</w:t>
      </w:r>
    </w:p>
    <w:p w:rsidR="00695261" w:rsidRPr="00695261" w:rsidRDefault="00695261" w:rsidP="00695261">
      <w:pPr>
        <w:spacing w:after="0" w:line="240" w:lineRule="auto"/>
        <w:rPr>
          <w:rFonts w:ascii="Times New Roman" w:hAnsi="Times New Roman" w:cs="Times New Roman"/>
          <w:b/>
          <w:sz w:val="24"/>
        </w:rPr>
      </w:pPr>
    </w:p>
    <w:p w:rsidR="00695261" w:rsidRPr="00695261" w:rsidRDefault="00695261" w:rsidP="00695261">
      <w:pPr>
        <w:spacing w:after="0" w:line="240" w:lineRule="auto"/>
        <w:rPr>
          <w:rFonts w:ascii="Times New Roman" w:hAnsi="Times New Roman" w:cs="Times New Roman"/>
          <w:b/>
          <w:sz w:val="24"/>
        </w:rPr>
      </w:pPr>
      <w:r>
        <w:rPr>
          <w:rFonts w:ascii="Times New Roman" w:hAnsi="Times New Roman" w:cs="Times New Roman"/>
          <w:b/>
          <w:sz w:val="24"/>
        </w:rPr>
        <w:t>Honors College Program</w:t>
      </w:r>
    </w:p>
    <w:p w:rsidR="00695261" w:rsidRPr="00695261" w:rsidRDefault="00695261" w:rsidP="00695261">
      <w:pPr>
        <w:pStyle w:val="ListParagraph"/>
        <w:numPr>
          <w:ilvl w:val="0"/>
          <w:numId w:val="8"/>
        </w:numPr>
        <w:spacing w:after="0" w:line="240" w:lineRule="auto"/>
        <w:rPr>
          <w:rFonts w:ascii="Times New Roman" w:hAnsi="Times New Roman" w:cs="Times New Roman"/>
          <w:sz w:val="24"/>
        </w:rPr>
      </w:pPr>
      <w:r w:rsidRPr="00695261">
        <w:rPr>
          <w:rFonts w:ascii="Times New Roman" w:hAnsi="Times New Roman" w:cs="Times New Roman"/>
          <w:sz w:val="24"/>
        </w:rPr>
        <w:t>Community is about more than buildings. It's about the people and the environment around you. Honors College (HC) residents are surrounded by like-minded students who appreciate a healthy balance of peace and quiet mixed with inspiring academic activities and stimulating social experiences. HC members have the opportunity to interact with Honors College faculty through academic and intellectually-focused programming and during in-hall office hours.</w:t>
      </w:r>
    </w:p>
    <w:p w:rsidR="001E782D" w:rsidRDefault="001E782D" w:rsidP="001043E9">
      <w:pPr>
        <w:spacing w:after="0" w:line="240" w:lineRule="auto"/>
        <w:rPr>
          <w:rFonts w:ascii="Times New Roman" w:hAnsi="Times New Roman" w:cs="Times New Roman"/>
          <w:b/>
          <w:sz w:val="24"/>
        </w:rPr>
      </w:pPr>
    </w:p>
    <w:p w:rsidR="007249A9" w:rsidRDefault="007249A9" w:rsidP="001043E9">
      <w:pPr>
        <w:spacing w:after="0" w:line="240" w:lineRule="auto"/>
        <w:rPr>
          <w:rFonts w:ascii="Times New Roman" w:hAnsi="Times New Roman" w:cs="Times New Roman"/>
          <w:b/>
          <w:sz w:val="24"/>
        </w:rPr>
      </w:pPr>
      <w:r w:rsidRPr="007249A9">
        <w:rPr>
          <w:rFonts w:ascii="Times New Roman" w:hAnsi="Times New Roman" w:cs="Times New Roman"/>
          <w:b/>
          <w:sz w:val="24"/>
        </w:rPr>
        <w:t>Explore</w:t>
      </w:r>
    </w:p>
    <w:p w:rsidR="007249A9" w:rsidRDefault="007249A9" w:rsidP="007249A9">
      <w:pPr>
        <w:pStyle w:val="ListParagraph"/>
        <w:numPr>
          <w:ilvl w:val="0"/>
          <w:numId w:val="8"/>
        </w:numPr>
        <w:spacing w:after="0" w:line="240" w:lineRule="auto"/>
        <w:rPr>
          <w:rFonts w:ascii="Times New Roman" w:hAnsi="Times New Roman" w:cs="Times New Roman"/>
          <w:sz w:val="24"/>
        </w:rPr>
      </w:pPr>
      <w:r>
        <w:rPr>
          <w:rFonts w:ascii="Times New Roman" w:hAnsi="Times New Roman" w:cs="Times New Roman"/>
          <w:sz w:val="24"/>
        </w:rPr>
        <w:t xml:space="preserve">Partners with Exploratory Studies Program and is a residential space focused on major and career exploration </w:t>
      </w:r>
    </w:p>
    <w:p w:rsidR="007249A9" w:rsidRDefault="007249A9" w:rsidP="007249A9">
      <w:pPr>
        <w:pStyle w:val="ListParagraph"/>
        <w:numPr>
          <w:ilvl w:val="0"/>
          <w:numId w:val="8"/>
        </w:numPr>
        <w:spacing w:after="0" w:line="240" w:lineRule="auto"/>
        <w:rPr>
          <w:rFonts w:ascii="Times New Roman" w:hAnsi="Times New Roman" w:cs="Times New Roman"/>
          <w:sz w:val="24"/>
        </w:rPr>
      </w:pPr>
      <w:r>
        <w:rPr>
          <w:rFonts w:ascii="Times New Roman" w:hAnsi="Times New Roman" w:cs="Times New Roman"/>
          <w:sz w:val="24"/>
        </w:rPr>
        <w:t xml:space="preserve">Able to explore interests values and goals </w:t>
      </w:r>
    </w:p>
    <w:p w:rsidR="007249A9" w:rsidRDefault="007249A9" w:rsidP="007249A9">
      <w:pPr>
        <w:pStyle w:val="ListParagraph"/>
        <w:numPr>
          <w:ilvl w:val="0"/>
          <w:numId w:val="8"/>
        </w:numPr>
        <w:spacing w:after="0" w:line="240" w:lineRule="auto"/>
        <w:rPr>
          <w:rFonts w:ascii="Times New Roman" w:hAnsi="Times New Roman" w:cs="Times New Roman"/>
          <w:sz w:val="24"/>
        </w:rPr>
      </w:pPr>
      <w:r>
        <w:rPr>
          <w:rFonts w:ascii="Times New Roman" w:hAnsi="Times New Roman" w:cs="Times New Roman"/>
          <w:sz w:val="24"/>
        </w:rPr>
        <w:t xml:space="preserve">Opportunity to connect with faculty, staff and other students to explore options </w:t>
      </w:r>
    </w:p>
    <w:p w:rsidR="00695261" w:rsidRDefault="00695261" w:rsidP="00695261">
      <w:pPr>
        <w:spacing w:after="0" w:line="240" w:lineRule="auto"/>
        <w:rPr>
          <w:rFonts w:ascii="Times New Roman" w:hAnsi="Times New Roman" w:cs="Times New Roman"/>
          <w:b/>
          <w:sz w:val="24"/>
        </w:rPr>
      </w:pPr>
    </w:p>
    <w:p w:rsidR="00695261" w:rsidRDefault="00695261" w:rsidP="00695261">
      <w:pPr>
        <w:spacing w:after="0" w:line="240" w:lineRule="auto"/>
        <w:rPr>
          <w:rFonts w:ascii="Times New Roman" w:hAnsi="Times New Roman" w:cs="Times New Roman"/>
          <w:b/>
          <w:sz w:val="24"/>
        </w:rPr>
      </w:pPr>
      <w:r w:rsidRPr="00695261">
        <w:rPr>
          <w:rFonts w:ascii="Times New Roman" w:hAnsi="Times New Roman" w:cs="Times New Roman"/>
          <w:b/>
          <w:sz w:val="24"/>
        </w:rPr>
        <w:t>Special Interest Communities</w:t>
      </w:r>
    </w:p>
    <w:p w:rsidR="00695261" w:rsidRDefault="00695261" w:rsidP="00695261">
      <w:pPr>
        <w:pStyle w:val="ListParagraph"/>
        <w:numPr>
          <w:ilvl w:val="0"/>
          <w:numId w:val="9"/>
        </w:numPr>
        <w:spacing w:after="0" w:line="240" w:lineRule="auto"/>
        <w:rPr>
          <w:rFonts w:ascii="Times New Roman" w:hAnsi="Times New Roman" w:cs="Times New Roman"/>
          <w:sz w:val="24"/>
        </w:rPr>
      </w:pPr>
      <w:r>
        <w:rPr>
          <w:rFonts w:ascii="Times New Roman" w:hAnsi="Times New Roman" w:cs="Times New Roman"/>
          <w:sz w:val="24"/>
        </w:rPr>
        <w:t>Recovery Living Community</w:t>
      </w:r>
    </w:p>
    <w:p w:rsidR="00695261" w:rsidRDefault="00695261" w:rsidP="00695261">
      <w:pPr>
        <w:pStyle w:val="ListParagraph"/>
        <w:numPr>
          <w:ilvl w:val="0"/>
          <w:numId w:val="9"/>
        </w:numPr>
        <w:spacing w:after="0" w:line="240" w:lineRule="auto"/>
        <w:rPr>
          <w:rFonts w:ascii="Times New Roman" w:hAnsi="Times New Roman" w:cs="Times New Roman"/>
          <w:sz w:val="24"/>
        </w:rPr>
      </w:pPr>
      <w:r>
        <w:rPr>
          <w:rFonts w:ascii="Times New Roman" w:hAnsi="Times New Roman" w:cs="Times New Roman"/>
          <w:sz w:val="24"/>
        </w:rPr>
        <w:t>Single Gender Wings</w:t>
      </w:r>
    </w:p>
    <w:p w:rsidR="00695261" w:rsidRDefault="00695261" w:rsidP="00695261">
      <w:pPr>
        <w:pStyle w:val="ListParagraph"/>
        <w:numPr>
          <w:ilvl w:val="0"/>
          <w:numId w:val="9"/>
        </w:numPr>
        <w:spacing w:after="0" w:line="240" w:lineRule="auto"/>
        <w:rPr>
          <w:rFonts w:ascii="Times New Roman" w:hAnsi="Times New Roman" w:cs="Times New Roman"/>
          <w:sz w:val="24"/>
        </w:rPr>
      </w:pPr>
      <w:r>
        <w:rPr>
          <w:rFonts w:ascii="Times New Roman" w:hAnsi="Times New Roman" w:cs="Times New Roman"/>
          <w:sz w:val="24"/>
        </w:rPr>
        <w:t>Study Intensive Wings</w:t>
      </w:r>
    </w:p>
    <w:p w:rsidR="00695261" w:rsidRDefault="00695261" w:rsidP="00695261">
      <w:pPr>
        <w:pStyle w:val="ListParagraph"/>
        <w:numPr>
          <w:ilvl w:val="0"/>
          <w:numId w:val="9"/>
        </w:numPr>
        <w:spacing w:after="0" w:line="240" w:lineRule="auto"/>
        <w:rPr>
          <w:rFonts w:ascii="Times New Roman" w:hAnsi="Times New Roman" w:cs="Times New Roman"/>
          <w:sz w:val="24"/>
        </w:rPr>
      </w:pPr>
      <w:r>
        <w:rPr>
          <w:rFonts w:ascii="Times New Roman" w:hAnsi="Times New Roman" w:cs="Times New Roman"/>
          <w:sz w:val="24"/>
        </w:rPr>
        <w:t>ROTC</w:t>
      </w:r>
    </w:p>
    <w:p w:rsidR="00695261" w:rsidRDefault="00695261" w:rsidP="00695261">
      <w:pPr>
        <w:pStyle w:val="ListParagraph"/>
        <w:numPr>
          <w:ilvl w:val="0"/>
          <w:numId w:val="9"/>
        </w:numPr>
        <w:spacing w:after="0" w:line="240" w:lineRule="auto"/>
        <w:rPr>
          <w:rFonts w:ascii="Times New Roman" w:hAnsi="Times New Roman" w:cs="Times New Roman"/>
          <w:sz w:val="24"/>
        </w:rPr>
      </w:pPr>
      <w:r>
        <w:rPr>
          <w:rFonts w:ascii="Times New Roman" w:hAnsi="Times New Roman" w:cs="Times New Roman"/>
          <w:sz w:val="24"/>
        </w:rPr>
        <w:t>Substance Free</w:t>
      </w:r>
    </w:p>
    <w:p w:rsidR="00695261" w:rsidRDefault="00695261" w:rsidP="00695261">
      <w:pPr>
        <w:pStyle w:val="ListParagraph"/>
        <w:numPr>
          <w:ilvl w:val="0"/>
          <w:numId w:val="9"/>
        </w:numPr>
        <w:spacing w:after="0" w:line="240" w:lineRule="auto"/>
        <w:rPr>
          <w:rFonts w:ascii="Times New Roman" w:hAnsi="Times New Roman" w:cs="Times New Roman"/>
          <w:sz w:val="24"/>
        </w:rPr>
      </w:pPr>
      <w:r>
        <w:rPr>
          <w:rFonts w:ascii="Times New Roman" w:hAnsi="Times New Roman" w:cs="Times New Roman"/>
          <w:sz w:val="24"/>
        </w:rPr>
        <w:t xml:space="preserve">Pride </w:t>
      </w:r>
    </w:p>
    <w:p w:rsidR="00695261" w:rsidRPr="00695261" w:rsidRDefault="00695261" w:rsidP="00695261">
      <w:pPr>
        <w:pStyle w:val="ListParagraph"/>
        <w:numPr>
          <w:ilvl w:val="0"/>
          <w:numId w:val="9"/>
        </w:numPr>
        <w:spacing w:after="0" w:line="240" w:lineRule="auto"/>
        <w:rPr>
          <w:rFonts w:ascii="Times New Roman" w:hAnsi="Times New Roman" w:cs="Times New Roman"/>
          <w:sz w:val="24"/>
        </w:rPr>
      </w:pPr>
      <w:r>
        <w:rPr>
          <w:rFonts w:ascii="Times New Roman" w:hAnsi="Times New Roman" w:cs="Times New Roman"/>
          <w:sz w:val="24"/>
        </w:rPr>
        <w:t xml:space="preserve">Second year and above </w:t>
      </w:r>
    </w:p>
    <w:p w:rsidR="00695261" w:rsidRPr="00695261" w:rsidRDefault="00695261" w:rsidP="00695261">
      <w:pPr>
        <w:spacing w:after="0" w:line="240" w:lineRule="auto"/>
        <w:rPr>
          <w:rFonts w:ascii="Times New Roman" w:hAnsi="Times New Roman" w:cs="Times New Roman"/>
          <w:sz w:val="24"/>
        </w:rPr>
      </w:pPr>
    </w:p>
    <w:p w:rsidR="007249A9" w:rsidRDefault="007249A9" w:rsidP="009A66CD">
      <w:pPr>
        <w:spacing w:after="0" w:line="240" w:lineRule="auto"/>
        <w:rPr>
          <w:rFonts w:ascii="Times New Roman" w:hAnsi="Times New Roman" w:cs="Times New Roman"/>
          <w:b/>
          <w:sz w:val="28"/>
          <w:u w:val="single"/>
        </w:rPr>
      </w:pPr>
    </w:p>
    <w:p w:rsidR="007249A9" w:rsidRPr="00861F32" w:rsidRDefault="007249A9" w:rsidP="00861F32">
      <w:pPr>
        <w:spacing w:after="0" w:line="240" w:lineRule="auto"/>
        <w:jc w:val="center"/>
        <w:rPr>
          <w:rFonts w:ascii="Times New Roman" w:hAnsi="Times New Roman" w:cs="Times New Roman"/>
          <w:b/>
          <w:sz w:val="28"/>
          <w:u w:val="single"/>
        </w:rPr>
      </w:pPr>
    </w:p>
    <w:p w:rsidR="007249A9" w:rsidRDefault="007249A9" w:rsidP="007249A9">
      <w:pPr>
        <w:spacing w:after="0" w:line="240" w:lineRule="auto"/>
        <w:jc w:val="center"/>
        <w:rPr>
          <w:rFonts w:ascii="Times New Roman" w:hAnsi="Times New Roman" w:cs="Times New Roman"/>
          <w:b/>
          <w:sz w:val="28"/>
          <w:u w:val="single"/>
        </w:rPr>
      </w:pPr>
      <w:r>
        <w:rPr>
          <w:rFonts w:ascii="Times New Roman" w:hAnsi="Times New Roman" w:cs="Times New Roman"/>
          <w:b/>
          <w:sz w:val="28"/>
          <w:u w:val="single"/>
        </w:rPr>
        <w:t>Residential Hall Resources</w:t>
      </w:r>
    </w:p>
    <w:p w:rsidR="00E11384" w:rsidRDefault="00E11384" w:rsidP="007249A9">
      <w:pPr>
        <w:spacing w:after="0" w:line="240" w:lineRule="auto"/>
        <w:jc w:val="center"/>
        <w:rPr>
          <w:rFonts w:ascii="Times New Roman" w:hAnsi="Times New Roman" w:cs="Times New Roman"/>
          <w:b/>
          <w:sz w:val="28"/>
          <w:u w:val="single"/>
        </w:rPr>
      </w:pPr>
      <w:r>
        <w:rPr>
          <w:rFonts w:ascii="Times New Roman" w:hAnsi="Times New Roman" w:cs="Times New Roman"/>
          <w:b/>
          <w:sz w:val="28"/>
          <w:u w:val="single"/>
        </w:rPr>
        <w:t>Diversity</w:t>
      </w:r>
    </w:p>
    <w:p w:rsidR="00C8431F" w:rsidRPr="00C8431F" w:rsidRDefault="00C8431F" w:rsidP="00C8431F">
      <w:pPr>
        <w:spacing w:after="0" w:line="240" w:lineRule="auto"/>
        <w:rPr>
          <w:rFonts w:ascii="Times New Roman" w:hAnsi="Times New Roman" w:cs="Times New Roman"/>
          <w:b/>
          <w:sz w:val="24"/>
        </w:rPr>
      </w:pPr>
      <w:r w:rsidRPr="00C8431F">
        <w:rPr>
          <w:rFonts w:ascii="Times New Roman" w:hAnsi="Times New Roman" w:cs="Times New Roman"/>
          <w:b/>
          <w:sz w:val="24"/>
        </w:rPr>
        <w:t>Equity, Inclusion and Diversity at Oregon State University</w:t>
      </w:r>
    </w:p>
    <w:p w:rsidR="00C8431F" w:rsidRPr="00E11384" w:rsidRDefault="00C8431F" w:rsidP="00C8431F">
      <w:pPr>
        <w:spacing w:after="0" w:line="240" w:lineRule="auto"/>
        <w:rPr>
          <w:rFonts w:ascii="Times New Roman" w:hAnsi="Times New Roman" w:cs="Times New Roman"/>
          <w:sz w:val="24"/>
        </w:rPr>
      </w:pPr>
    </w:p>
    <w:p w:rsidR="00C8431F" w:rsidRPr="00E11384" w:rsidRDefault="00C8431F" w:rsidP="00C8431F">
      <w:pPr>
        <w:spacing w:after="0" w:line="240" w:lineRule="auto"/>
        <w:rPr>
          <w:rFonts w:ascii="Times New Roman" w:hAnsi="Times New Roman" w:cs="Times New Roman"/>
          <w:sz w:val="24"/>
        </w:rPr>
      </w:pPr>
      <w:r w:rsidRPr="00E11384">
        <w:rPr>
          <w:rFonts w:ascii="Times New Roman" w:hAnsi="Times New Roman" w:cs="Times New Roman"/>
          <w:sz w:val="24"/>
        </w:rPr>
        <w:t>In the summer of 2011, President Ray called for a comprehensive self-study that would engage the university community in examining equity, inclusion, and diversity efforts university-wide. The charge included articulating a vision of the preferred future of Oregon State as an equitable and inclusive university community, and the following statement of vision and principles was produced as a result:</w:t>
      </w:r>
    </w:p>
    <w:p w:rsidR="00C8431F" w:rsidRDefault="00C8431F" w:rsidP="00C8431F">
      <w:pPr>
        <w:spacing w:after="0" w:line="240" w:lineRule="auto"/>
        <w:rPr>
          <w:rFonts w:ascii="Times New Roman" w:hAnsi="Times New Roman" w:cs="Times New Roman"/>
          <w:b/>
          <w:sz w:val="24"/>
        </w:rPr>
      </w:pPr>
    </w:p>
    <w:p w:rsidR="00C8431F" w:rsidRPr="00C8431F" w:rsidRDefault="00C8431F" w:rsidP="00C8431F">
      <w:pPr>
        <w:spacing w:after="0" w:line="240" w:lineRule="auto"/>
        <w:rPr>
          <w:rFonts w:ascii="Times New Roman" w:hAnsi="Times New Roman" w:cs="Times New Roman"/>
          <w:b/>
          <w:sz w:val="24"/>
        </w:rPr>
      </w:pPr>
      <w:r w:rsidRPr="00C8431F">
        <w:rPr>
          <w:rFonts w:ascii="Times New Roman" w:hAnsi="Times New Roman" w:cs="Times New Roman"/>
          <w:b/>
          <w:sz w:val="24"/>
        </w:rPr>
        <w:t>I. Our Vision</w:t>
      </w:r>
    </w:p>
    <w:p w:rsidR="00C8431F" w:rsidRPr="00E11384" w:rsidRDefault="00C8431F" w:rsidP="00C8431F">
      <w:pPr>
        <w:spacing w:after="0" w:line="240" w:lineRule="auto"/>
        <w:rPr>
          <w:rFonts w:ascii="Times New Roman" w:hAnsi="Times New Roman" w:cs="Times New Roman"/>
          <w:sz w:val="24"/>
        </w:rPr>
      </w:pPr>
      <w:r w:rsidRPr="00E11384">
        <w:rPr>
          <w:rFonts w:ascii="Times New Roman" w:hAnsi="Times New Roman" w:cs="Times New Roman"/>
          <w:sz w:val="24"/>
        </w:rPr>
        <w:t>Oregon State University aspires to be a collaborative, inclusive and caring community that strives for equity and equal opportunity in everything we do; that creates a welcoming environment and enables success for people from all walks of life; and that shares common, fundamental values grounded in justice, civility and respect while looking to our diversity as a source of enrichment and strength.</w:t>
      </w:r>
    </w:p>
    <w:p w:rsidR="00C8431F" w:rsidRPr="00C8431F" w:rsidRDefault="00C8431F" w:rsidP="00C8431F">
      <w:pPr>
        <w:spacing w:after="0" w:line="240" w:lineRule="auto"/>
        <w:rPr>
          <w:rFonts w:ascii="Times New Roman" w:hAnsi="Times New Roman" w:cs="Times New Roman"/>
          <w:b/>
          <w:sz w:val="24"/>
        </w:rPr>
      </w:pPr>
      <w:r w:rsidRPr="00C8431F">
        <w:rPr>
          <w:rFonts w:ascii="Times New Roman" w:hAnsi="Times New Roman" w:cs="Times New Roman"/>
          <w:b/>
          <w:sz w:val="24"/>
        </w:rPr>
        <w:t>II. Our Principles</w:t>
      </w:r>
    </w:p>
    <w:p w:rsidR="00C8431F" w:rsidRPr="00E11384" w:rsidRDefault="00C8431F" w:rsidP="00C8431F">
      <w:pPr>
        <w:spacing w:after="0" w:line="240" w:lineRule="auto"/>
        <w:rPr>
          <w:rFonts w:ascii="Times New Roman" w:hAnsi="Times New Roman" w:cs="Times New Roman"/>
          <w:sz w:val="24"/>
        </w:rPr>
      </w:pPr>
    </w:p>
    <w:p w:rsidR="00C8431F" w:rsidRPr="00E11384" w:rsidRDefault="00C8431F" w:rsidP="00C8431F">
      <w:pPr>
        <w:spacing w:after="0" w:line="240" w:lineRule="auto"/>
        <w:rPr>
          <w:rFonts w:ascii="Times New Roman" w:hAnsi="Times New Roman" w:cs="Times New Roman"/>
          <w:sz w:val="24"/>
        </w:rPr>
      </w:pPr>
      <w:r w:rsidRPr="00E11384">
        <w:rPr>
          <w:rFonts w:ascii="Times New Roman" w:hAnsi="Times New Roman" w:cs="Times New Roman"/>
          <w:sz w:val="24"/>
        </w:rPr>
        <w:lastRenderedPageBreak/>
        <w:t>An inclusive university community is achieved and sustained by seeking a diversity of people and perspectives, valuing our differences and ensuring equitable opportunities. We are guided by the interdependent principles of Inclusion, Equity, and Diversity.</w:t>
      </w:r>
    </w:p>
    <w:p w:rsidR="00C8431F" w:rsidRPr="00E11384" w:rsidRDefault="00C8431F" w:rsidP="00C8431F">
      <w:pPr>
        <w:spacing w:after="0" w:line="240" w:lineRule="auto"/>
        <w:rPr>
          <w:rFonts w:ascii="Times New Roman" w:hAnsi="Times New Roman" w:cs="Times New Roman"/>
          <w:sz w:val="24"/>
        </w:rPr>
      </w:pPr>
    </w:p>
    <w:p w:rsidR="00C8431F" w:rsidRPr="00C8431F" w:rsidRDefault="00C8431F" w:rsidP="00C8431F">
      <w:pPr>
        <w:spacing w:after="0" w:line="240" w:lineRule="auto"/>
        <w:rPr>
          <w:rFonts w:ascii="Times New Roman" w:hAnsi="Times New Roman" w:cs="Times New Roman"/>
          <w:sz w:val="24"/>
        </w:rPr>
      </w:pPr>
      <w:r w:rsidRPr="00C8431F">
        <w:rPr>
          <w:rFonts w:ascii="Times New Roman" w:hAnsi="Times New Roman" w:cs="Times New Roman"/>
          <w:sz w:val="24"/>
        </w:rPr>
        <w:t xml:space="preserve">Inclusion: </w:t>
      </w:r>
    </w:p>
    <w:p w:rsidR="00C8431F" w:rsidRPr="00C8431F" w:rsidRDefault="00C8431F" w:rsidP="00C8431F">
      <w:pPr>
        <w:pStyle w:val="ListParagraph"/>
        <w:numPr>
          <w:ilvl w:val="0"/>
          <w:numId w:val="25"/>
        </w:numPr>
        <w:spacing w:after="0" w:line="240" w:lineRule="auto"/>
        <w:rPr>
          <w:rFonts w:ascii="Times New Roman" w:hAnsi="Times New Roman" w:cs="Times New Roman"/>
          <w:sz w:val="24"/>
        </w:rPr>
      </w:pPr>
      <w:proofErr w:type="gramStart"/>
      <w:r w:rsidRPr="00C8431F">
        <w:rPr>
          <w:rFonts w:ascii="Times New Roman" w:hAnsi="Times New Roman" w:cs="Times New Roman"/>
          <w:sz w:val="24"/>
        </w:rPr>
        <w:t>working</w:t>
      </w:r>
      <w:proofErr w:type="gramEnd"/>
      <w:r w:rsidRPr="00C8431F">
        <w:rPr>
          <w:rFonts w:ascii="Times New Roman" w:hAnsi="Times New Roman" w:cs="Times New Roman"/>
          <w:sz w:val="24"/>
        </w:rPr>
        <w:t xml:space="preserve"> together to create a welcoming environment through interpersonal interactions that respect and affirm the inherent dignity, value, and uniqueness of all individuals and communities. Inclusion is an active process of creating a community in which people have full access to relationships and resources that enable their personal and intellectual growth and success. Inclusive practices reflect awareness and understanding of the complexity of identity and the increasing interconnectedness of our world.</w:t>
      </w:r>
    </w:p>
    <w:p w:rsidR="00C8431F" w:rsidRPr="00E11384" w:rsidRDefault="00C8431F" w:rsidP="00C8431F">
      <w:pPr>
        <w:spacing w:after="0" w:line="240" w:lineRule="auto"/>
        <w:rPr>
          <w:rFonts w:ascii="Times New Roman" w:hAnsi="Times New Roman" w:cs="Times New Roman"/>
          <w:sz w:val="24"/>
        </w:rPr>
      </w:pPr>
    </w:p>
    <w:p w:rsidR="00C8431F" w:rsidRDefault="00C8431F" w:rsidP="00C8431F">
      <w:pPr>
        <w:spacing w:after="0" w:line="240" w:lineRule="auto"/>
        <w:rPr>
          <w:rFonts w:ascii="Times New Roman" w:hAnsi="Times New Roman" w:cs="Times New Roman"/>
          <w:sz w:val="24"/>
        </w:rPr>
      </w:pPr>
      <w:r w:rsidRPr="00E11384">
        <w:rPr>
          <w:rFonts w:ascii="Times New Roman" w:hAnsi="Times New Roman" w:cs="Times New Roman"/>
          <w:sz w:val="24"/>
        </w:rPr>
        <w:t xml:space="preserve">Equity: </w:t>
      </w:r>
    </w:p>
    <w:p w:rsidR="00C8431F" w:rsidRPr="00C8431F" w:rsidRDefault="00C8431F" w:rsidP="00C8431F">
      <w:pPr>
        <w:pStyle w:val="ListParagraph"/>
        <w:numPr>
          <w:ilvl w:val="0"/>
          <w:numId w:val="25"/>
        </w:numPr>
        <w:spacing w:after="0" w:line="240" w:lineRule="auto"/>
        <w:rPr>
          <w:rFonts w:ascii="Times New Roman" w:hAnsi="Times New Roman" w:cs="Times New Roman"/>
          <w:sz w:val="24"/>
        </w:rPr>
      </w:pPr>
      <w:proofErr w:type="gramStart"/>
      <w:r w:rsidRPr="00C8431F">
        <w:rPr>
          <w:rFonts w:ascii="Times New Roman" w:hAnsi="Times New Roman" w:cs="Times New Roman"/>
          <w:sz w:val="24"/>
        </w:rPr>
        <w:t>ensuring</w:t>
      </w:r>
      <w:proofErr w:type="gramEnd"/>
      <w:r w:rsidRPr="00C8431F">
        <w:rPr>
          <w:rFonts w:ascii="Times New Roman" w:hAnsi="Times New Roman" w:cs="Times New Roman"/>
          <w:sz w:val="24"/>
        </w:rPr>
        <w:t xml:space="preserve"> equality of opportunity in all that we do. Equity requires fairness of standards, norms, and practices for all community members. An equitable learning and working community provides equal access to all rights, privileges, and resources.</w:t>
      </w:r>
    </w:p>
    <w:p w:rsidR="00C8431F" w:rsidRPr="00E11384" w:rsidRDefault="00C8431F" w:rsidP="00C8431F">
      <w:pPr>
        <w:spacing w:after="0" w:line="240" w:lineRule="auto"/>
        <w:rPr>
          <w:rFonts w:ascii="Times New Roman" w:hAnsi="Times New Roman" w:cs="Times New Roman"/>
          <w:sz w:val="24"/>
        </w:rPr>
      </w:pPr>
    </w:p>
    <w:p w:rsidR="00C8431F" w:rsidRDefault="00C8431F" w:rsidP="00C8431F">
      <w:pPr>
        <w:spacing w:after="0" w:line="240" w:lineRule="auto"/>
        <w:rPr>
          <w:rFonts w:ascii="Times New Roman" w:hAnsi="Times New Roman" w:cs="Times New Roman"/>
          <w:sz w:val="24"/>
        </w:rPr>
      </w:pPr>
      <w:r w:rsidRPr="00E11384">
        <w:rPr>
          <w:rFonts w:ascii="Times New Roman" w:hAnsi="Times New Roman" w:cs="Times New Roman"/>
          <w:sz w:val="24"/>
        </w:rPr>
        <w:t xml:space="preserve">Diversity: </w:t>
      </w:r>
    </w:p>
    <w:p w:rsidR="00C8431F" w:rsidRPr="00C8431F" w:rsidRDefault="00C8431F" w:rsidP="00C8431F">
      <w:pPr>
        <w:pStyle w:val="ListParagraph"/>
        <w:numPr>
          <w:ilvl w:val="0"/>
          <w:numId w:val="25"/>
        </w:numPr>
        <w:spacing w:after="0" w:line="240" w:lineRule="auto"/>
        <w:rPr>
          <w:rFonts w:ascii="Times New Roman" w:hAnsi="Times New Roman" w:cs="Times New Roman"/>
          <w:sz w:val="24"/>
        </w:rPr>
      </w:pPr>
      <w:proofErr w:type="gramStart"/>
      <w:r w:rsidRPr="00C8431F">
        <w:rPr>
          <w:rFonts w:ascii="Times New Roman" w:hAnsi="Times New Roman" w:cs="Times New Roman"/>
          <w:sz w:val="24"/>
        </w:rPr>
        <w:t>seeking</w:t>
      </w:r>
      <w:proofErr w:type="gramEnd"/>
      <w:r w:rsidRPr="00C8431F">
        <w:rPr>
          <w:rFonts w:ascii="Times New Roman" w:hAnsi="Times New Roman" w:cs="Times New Roman"/>
          <w:sz w:val="24"/>
        </w:rPr>
        <w:t xml:space="preserve"> and realizing the richness of human difference. Diversity is a dynamic phenomenon, life enriching and foundational to excellence. We strive to create and nurture an environment where a diversity of people, ideas, and perspectives flourish and inspire creativity and achievement.</w:t>
      </w:r>
    </w:p>
    <w:p w:rsidR="00C8431F" w:rsidRPr="00E11384" w:rsidRDefault="00C8431F" w:rsidP="00C8431F">
      <w:pPr>
        <w:spacing w:after="0" w:line="240" w:lineRule="auto"/>
        <w:rPr>
          <w:rFonts w:ascii="Times New Roman" w:hAnsi="Times New Roman" w:cs="Times New Roman"/>
          <w:sz w:val="24"/>
        </w:rPr>
      </w:pPr>
    </w:p>
    <w:p w:rsidR="00C8431F" w:rsidRPr="00E11384" w:rsidRDefault="00C8431F" w:rsidP="00C8431F">
      <w:pPr>
        <w:spacing w:after="0" w:line="240" w:lineRule="auto"/>
        <w:rPr>
          <w:rFonts w:ascii="Times New Roman" w:hAnsi="Times New Roman" w:cs="Times New Roman"/>
          <w:sz w:val="24"/>
        </w:rPr>
      </w:pPr>
      <w:r w:rsidRPr="00E11384">
        <w:rPr>
          <w:rFonts w:ascii="Times New Roman" w:hAnsi="Times New Roman" w:cs="Times New Roman"/>
          <w:sz w:val="24"/>
        </w:rPr>
        <w:t>We are steadfast in our pursuit of equity, inclusion, and diversity. These commitments are central to our OSU mission—to foster academic excellence, to build healthy communities, and to improve the quality of life at our university and throughout the world.</w:t>
      </w:r>
    </w:p>
    <w:p w:rsidR="00C8431F" w:rsidRDefault="00C8431F" w:rsidP="00C8431F">
      <w:pPr>
        <w:spacing w:after="0" w:line="240" w:lineRule="auto"/>
        <w:rPr>
          <w:rFonts w:ascii="Times New Roman" w:hAnsi="Times New Roman" w:cs="Times New Roman"/>
          <w:sz w:val="24"/>
        </w:rPr>
      </w:pPr>
    </w:p>
    <w:p w:rsidR="00C934A7" w:rsidRPr="00E11384" w:rsidRDefault="00C934A7" w:rsidP="00C8431F">
      <w:pPr>
        <w:spacing w:after="0" w:line="240" w:lineRule="auto"/>
        <w:rPr>
          <w:rFonts w:ascii="Times New Roman" w:hAnsi="Times New Roman" w:cs="Times New Roman"/>
          <w:sz w:val="24"/>
        </w:rPr>
      </w:pPr>
    </w:p>
    <w:p w:rsidR="00C8431F" w:rsidRPr="00E11384" w:rsidRDefault="00C8431F" w:rsidP="00C8431F">
      <w:pPr>
        <w:spacing w:after="0" w:line="240" w:lineRule="auto"/>
        <w:rPr>
          <w:rFonts w:ascii="Times New Roman" w:hAnsi="Times New Roman" w:cs="Times New Roman"/>
          <w:sz w:val="24"/>
        </w:rPr>
      </w:pPr>
      <w:r w:rsidRPr="00E11384">
        <w:rPr>
          <w:rFonts w:ascii="Times New Roman" w:hAnsi="Times New Roman" w:cs="Times New Roman"/>
          <w:sz w:val="24"/>
        </w:rPr>
        <w:t>Realizing this vision for equity, inclusion, and diversity entails the work of many committed individuals, groups, and offices, some of which are listed here:</w:t>
      </w:r>
    </w:p>
    <w:p w:rsidR="00C8431F" w:rsidRPr="00C8431F" w:rsidRDefault="00C8431F" w:rsidP="00C8431F">
      <w:pPr>
        <w:pStyle w:val="ListParagraph"/>
        <w:numPr>
          <w:ilvl w:val="0"/>
          <w:numId w:val="27"/>
        </w:numPr>
        <w:spacing w:after="0" w:line="240" w:lineRule="auto"/>
        <w:rPr>
          <w:rFonts w:ascii="Times New Roman" w:hAnsi="Times New Roman" w:cs="Times New Roman"/>
          <w:sz w:val="24"/>
        </w:rPr>
      </w:pPr>
      <w:r w:rsidRPr="00C8431F">
        <w:rPr>
          <w:rFonts w:ascii="Times New Roman" w:hAnsi="Times New Roman" w:cs="Times New Roman"/>
          <w:sz w:val="24"/>
        </w:rPr>
        <w:t>Campus Coalition Builders</w:t>
      </w:r>
    </w:p>
    <w:p w:rsidR="00C8431F" w:rsidRPr="00C8431F" w:rsidRDefault="00C8431F" w:rsidP="00C8431F">
      <w:pPr>
        <w:pStyle w:val="ListParagraph"/>
        <w:numPr>
          <w:ilvl w:val="0"/>
          <w:numId w:val="27"/>
        </w:numPr>
        <w:spacing w:after="0" w:line="240" w:lineRule="auto"/>
        <w:rPr>
          <w:rFonts w:ascii="Times New Roman" w:hAnsi="Times New Roman" w:cs="Times New Roman"/>
          <w:sz w:val="24"/>
        </w:rPr>
      </w:pPr>
      <w:r w:rsidRPr="00C8431F">
        <w:rPr>
          <w:rFonts w:ascii="Times New Roman" w:hAnsi="Times New Roman" w:cs="Times New Roman"/>
          <w:sz w:val="24"/>
        </w:rPr>
        <w:t>Difference, Power &amp; Discrimination</w:t>
      </w:r>
    </w:p>
    <w:p w:rsidR="00C8431F" w:rsidRPr="00C8431F" w:rsidRDefault="00C8431F" w:rsidP="00C8431F">
      <w:pPr>
        <w:pStyle w:val="ListParagraph"/>
        <w:numPr>
          <w:ilvl w:val="0"/>
          <w:numId w:val="27"/>
        </w:numPr>
        <w:spacing w:after="0" w:line="240" w:lineRule="auto"/>
        <w:rPr>
          <w:rFonts w:ascii="Times New Roman" w:hAnsi="Times New Roman" w:cs="Times New Roman"/>
          <w:sz w:val="24"/>
        </w:rPr>
      </w:pPr>
      <w:r w:rsidRPr="00C8431F">
        <w:rPr>
          <w:rFonts w:ascii="Times New Roman" w:hAnsi="Times New Roman" w:cs="Times New Roman"/>
          <w:sz w:val="24"/>
        </w:rPr>
        <w:t>Disability Access Services</w:t>
      </w:r>
    </w:p>
    <w:p w:rsidR="00C8431F" w:rsidRPr="00C8431F" w:rsidRDefault="00C8431F" w:rsidP="00C8431F">
      <w:pPr>
        <w:pStyle w:val="ListParagraph"/>
        <w:numPr>
          <w:ilvl w:val="0"/>
          <w:numId w:val="27"/>
        </w:numPr>
        <w:spacing w:after="0" w:line="240" w:lineRule="auto"/>
        <w:rPr>
          <w:rFonts w:ascii="Times New Roman" w:hAnsi="Times New Roman" w:cs="Times New Roman"/>
          <w:sz w:val="24"/>
        </w:rPr>
      </w:pPr>
      <w:r w:rsidRPr="00C8431F">
        <w:rPr>
          <w:rFonts w:ascii="Times New Roman" w:hAnsi="Times New Roman" w:cs="Times New Roman"/>
          <w:sz w:val="24"/>
        </w:rPr>
        <w:t xml:space="preserve">Community Relations </w:t>
      </w:r>
      <w:proofErr w:type="spellStart"/>
      <w:r w:rsidRPr="00C8431F">
        <w:rPr>
          <w:rFonts w:ascii="Times New Roman" w:hAnsi="Times New Roman" w:cs="Times New Roman"/>
          <w:sz w:val="24"/>
        </w:rPr>
        <w:t>Facilititators</w:t>
      </w:r>
      <w:proofErr w:type="spellEnd"/>
    </w:p>
    <w:p w:rsidR="00C8431F" w:rsidRPr="00C8431F" w:rsidRDefault="00C8431F" w:rsidP="00C8431F">
      <w:pPr>
        <w:pStyle w:val="ListParagraph"/>
        <w:numPr>
          <w:ilvl w:val="0"/>
          <w:numId w:val="27"/>
        </w:numPr>
        <w:spacing w:after="0" w:line="240" w:lineRule="auto"/>
        <w:rPr>
          <w:rFonts w:ascii="Times New Roman" w:hAnsi="Times New Roman" w:cs="Times New Roman"/>
          <w:sz w:val="24"/>
        </w:rPr>
      </w:pPr>
      <w:r w:rsidRPr="00C8431F">
        <w:rPr>
          <w:rFonts w:ascii="Times New Roman" w:hAnsi="Times New Roman" w:cs="Times New Roman"/>
          <w:sz w:val="24"/>
        </w:rPr>
        <w:t>Educational Opportunities Program</w:t>
      </w:r>
    </w:p>
    <w:p w:rsidR="00C8431F" w:rsidRPr="00C8431F" w:rsidRDefault="00C8431F" w:rsidP="00C8431F">
      <w:pPr>
        <w:pStyle w:val="ListParagraph"/>
        <w:numPr>
          <w:ilvl w:val="0"/>
          <w:numId w:val="27"/>
        </w:numPr>
        <w:spacing w:after="0" w:line="240" w:lineRule="auto"/>
        <w:rPr>
          <w:rFonts w:ascii="Times New Roman" w:hAnsi="Times New Roman" w:cs="Times New Roman"/>
          <w:sz w:val="24"/>
        </w:rPr>
      </w:pPr>
      <w:r w:rsidRPr="00C8431F">
        <w:rPr>
          <w:rFonts w:ascii="Times New Roman" w:hAnsi="Times New Roman" w:cs="Times New Roman"/>
          <w:sz w:val="24"/>
        </w:rPr>
        <w:t>Ethnic Studies Department</w:t>
      </w:r>
    </w:p>
    <w:p w:rsidR="00C8431F" w:rsidRPr="00C8431F" w:rsidRDefault="00C8431F" w:rsidP="00C8431F">
      <w:pPr>
        <w:pStyle w:val="ListParagraph"/>
        <w:numPr>
          <w:ilvl w:val="0"/>
          <w:numId w:val="27"/>
        </w:numPr>
        <w:spacing w:after="0" w:line="240" w:lineRule="auto"/>
        <w:rPr>
          <w:rFonts w:ascii="Times New Roman" w:hAnsi="Times New Roman" w:cs="Times New Roman"/>
          <w:sz w:val="24"/>
        </w:rPr>
      </w:pPr>
      <w:r w:rsidRPr="00C8431F">
        <w:rPr>
          <w:rFonts w:ascii="Times New Roman" w:hAnsi="Times New Roman" w:cs="Times New Roman"/>
          <w:sz w:val="24"/>
        </w:rPr>
        <w:t>Intergroup Dialogue</w:t>
      </w:r>
    </w:p>
    <w:p w:rsidR="00C8431F" w:rsidRPr="00C8431F" w:rsidRDefault="00C8431F" w:rsidP="00C8431F">
      <w:pPr>
        <w:pStyle w:val="ListParagraph"/>
        <w:numPr>
          <w:ilvl w:val="0"/>
          <w:numId w:val="27"/>
        </w:numPr>
        <w:spacing w:after="0" w:line="240" w:lineRule="auto"/>
        <w:rPr>
          <w:rFonts w:ascii="Times New Roman" w:hAnsi="Times New Roman" w:cs="Times New Roman"/>
          <w:sz w:val="24"/>
        </w:rPr>
      </w:pPr>
      <w:r w:rsidRPr="00C8431F">
        <w:rPr>
          <w:rFonts w:ascii="Times New Roman" w:hAnsi="Times New Roman" w:cs="Times New Roman"/>
          <w:sz w:val="24"/>
        </w:rPr>
        <w:t>International Programs</w:t>
      </w:r>
    </w:p>
    <w:p w:rsidR="00C8431F" w:rsidRPr="00C8431F" w:rsidRDefault="00C8431F" w:rsidP="00C8431F">
      <w:pPr>
        <w:pStyle w:val="ListParagraph"/>
        <w:numPr>
          <w:ilvl w:val="0"/>
          <w:numId w:val="27"/>
        </w:numPr>
        <w:spacing w:after="0" w:line="240" w:lineRule="auto"/>
        <w:rPr>
          <w:rFonts w:ascii="Times New Roman" w:hAnsi="Times New Roman" w:cs="Times New Roman"/>
          <w:sz w:val="24"/>
        </w:rPr>
      </w:pPr>
      <w:r w:rsidRPr="00C8431F">
        <w:rPr>
          <w:rFonts w:ascii="Times New Roman" w:hAnsi="Times New Roman" w:cs="Times New Roman"/>
          <w:sz w:val="24"/>
        </w:rPr>
        <w:t>Office of Equity and Inclusion</w:t>
      </w:r>
    </w:p>
    <w:p w:rsidR="00C8431F" w:rsidRPr="00C8431F" w:rsidRDefault="00C8431F" w:rsidP="00C8431F">
      <w:pPr>
        <w:pStyle w:val="ListParagraph"/>
        <w:numPr>
          <w:ilvl w:val="0"/>
          <w:numId w:val="27"/>
        </w:numPr>
        <w:spacing w:after="0" w:line="240" w:lineRule="auto"/>
        <w:rPr>
          <w:rFonts w:ascii="Times New Roman" w:hAnsi="Times New Roman" w:cs="Times New Roman"/>
          <w:sz w:val="24"/>
        </w:rPr>
      </w:pPr>
      <w:r w:rsidRPr="00C8431F">
        <w:rPr>
          <w:rFonts w:ascii="Times New Roman" w:hAnsi="Times New Roman" w:cs="Times New Roman"/>
          <w:sz w:val="24"/>
        </w:rPr>
        <w:t>President's Commission on the Status of Women</w:t>
      </w:r>
    </w:p>
    <w:p w:rsidR="00C8431F" w:rsidRPr="00C8431F" w:rsidRDefault="00C8431F" w:rsidP="00C8431F">
      <w:pPr>
        <w:pStyle w:val="ListParagraph"/>
        <w:numPr>
          <w:ilvl w:val="0"/>
          <w:numId w:val="27"/>
        </w:numPr>
        <w:spacing w:after="0" w:line="240" w:lineRule="auto"/>
        <w:rPr>
          <w:rFonts w:ascii="Times New Roman" w:hAnsi="Times New Roman" w:cs="Times New Roman"/>
          <w:sz w:val="24"/>
        </w:rPr>
      </w:pPr>
      <w:r w:rsidRPr="00C8431F">
        <w:rPr>
          <w:rFonts w:ascii="Times New Roman" w:hAnsi="Times New Roman" w:cs="Times New Roman"/>
          <w:sz w:val="24"/>
        </w:rPr>
        <w:t>Spiritual and Philosophical organizations</w:t>
      </w:r>
    </w:p>
    <w:p w:rsidR="00C8431F" w:rsidRPr="00C8431F" w:rsidRDefault="00C8431F" w:rsidP="00C8431F">
      <w:pPr>
        <w:pStyle w:val="ListParagraph"/>
        <w:numPr>
          <w:ilvl w:val="0"/>
          <w:numId w:val="27"/>
        </w:numPr>
        <w:spacing w:after="0" w:line="240" w:lineRule="auto"/>
        <w:rPr>
          <w:rFonts w:ascii="Times New Roman" w:hAnsi="Times New Roman" w:cs="Times New Roman"/>
          <w:sz w:val="24"/>
        </w:rPr>
      </w:pPr>
      <w:r w:rsidRPr="00C8431F">
        <w:rPr>
          <w:rFonts w:ascii="Times New Roman" w:hAnsi="Times New Roman" w:cs="Times New Roman"/>
          <w:sz w:val="24"/>
        </w:rPr>
        <w:t>Women, Gender and Sexuality Studies</w:t>
      </w:r>
    </w:p>
    <w:p w:rsidR="00E11384" w:rsidRPr="00861F32" w:rsidRDefault="00E11384" w:rsidP="007249A9">
      <w:pPr>
        <w:spacing w:after="0" w:line="240" w:lineRule="auto"/>
        <w:jc w:val="center"/>
        <w:rPr>
          <w:rFonts w:ascii="Times New Roman" w:hAnsi="Times New Roman" w:cs="Times New Roman"/>
          <w:b/>
          <w:sz w:val="28"/>
          <w:u w:val="single"/>
        </w:rPr>
      </w:pPr>
    </w:p>
    <w:p w:rsidR="002C294F" w:rsidRPr="00861F32" w:rsidRDefault="002C294F" w:rsidP="00861F32">
      <w:pPr>
        <w:spacing w:after="0" w:line="240" w:lineRule="auto"/>
        <w:jc w:val="center"/>
        <w:rPr>
          <w:rFonts w:ascii="Times New Roman" w:hAnsi="Times New Roman" w:cs="Times New Roman"/>
          <w:b/>
          <w:sz w:val="28"/>
          <w:u w:val="single"/>
        </w:rPr>
      </w:pPr>
    </w:p>
    <w:p w:rsidR="002C294F" w:rsidRPr="00861F32" w:rsidRDefault="002C294F" w:rsidP="00861F32">
      <w:pPr>
        <w:spacing w:after="0" w:line="240" w:lineRule="auto"/>
        <w:jc w:val="center"/>
        <w:rPr>
          <w:rFonts w:ascii="Times New Roman" w:hAnsi="Times New Roman" w:cs="Times New Roman"/>
          <w:b/>
          <w:sz w:val="28"/>
          <w:u w:val="single"/>
        </w:rPr>
      </w:pPr>
      <w:r w:rsidRPr="00861F32">
        <w:rPr>
          <w:rFonts w:ascii="Times New Roman" w:hAnsi="Times New Roman" w:cs="Times New Roman"/>
          <w:b/>
          <w:sz w:val="28"/>
          <w:u w:val="single"/>
        </w:rPr>
        <w:t>Cultural Resource Centers</w:t>
      </w:r>
    </w:p>
    <w:p w:rsidR="00C934A7" w:rsidRPr="00C934A7" w:rsidRDefault="00C934A7" w:rsidP="00C934A7">
      <w:pPr>
        <w:spacing w:after="0" w:line="240" w:lineRule="auto"/>
        <w:rPr>
          <w:rFonts w:ascii="Times New Roman" w:hAnsi="Times New Roman" w:cs="Times New Roman"/>
          <w:sz w:val="24"/>
        </w:rPr>
      </w:pPr>
      <w:r>
        <w:rPr>
          <w:rFonts w:ascii="Times New Roman" w:hAnsi="Times New Roman" w:cs="Times New Roman"/>
          <w:sz w:val="24"/>
        </w:rPr>
        <w:t>Cultural Centers</w:t>
      </w:r>
    </w:p>
    <w:p w:rsidR="00C934A7" w:rsidRPr="00C934A7" w:rsidRDefault="00C934A7" w:rsidP="00C934A7">
      <w:pPr>
        <w:pStyle w:val="ListParagraph"/>
        <w:numPr>
          <w:ilvl w:val="0"/>
          <w:numId w:val="28"/>
        </w:numPr>
        <w:spacing w:after="0" w:line="240" w:lineRule="auto"/>
        <w:rPr>
          <w:rFonts w:ascii="Times New Roman" w:hAnsi="Times New Roman" w:cs="Times New Roman"/>
          <w:sz w:val="24"/>
        </w:rPr>
      </w:pPr>
      <w:r w:rsidRPr="00C934A7">
        <w:rPr>
          <w:rFonts w:ascii="Times New Roman" w:hAnsi="Times New Roman" w:cs="Times New Roman"/>
          <w:sz w:val="24"/>
        </w:rPr>
        <w:lastRenderedPageBreak/>
        <w:t>Asian &amp; Pacific Cultural Center</w:t>
      </w:r>
    </w:p>
    <w:p w:rsidR="00C934A7" w:rsidRPr="00C934A7" w:rsidRDefault="00C934A7" w:rsidP="00C934A7">
      <w:pPr>
        <w:pStyle w:val="ListParagraph"/>
        <w:numPr>
          <w:ilvl w:val="0"/>
          <w:numId w:val="28"/>
        </w:numPr>
        <w:spacing w:after="0" w:line="240" w:lineRule="auto"/>
        <w:rPr>
          <w:rFonts w:ascii="Times New Roman" w:hAnsi="Times New Roman" w:cs="Times New Roman"/>
          <w:sz w:val="24"/>
        </w:rPr>
      </w:pPr>
      <w:r w:rsidRPr="00C934A7">
        <w:rPr>
          <w:rFonts w:ascii="Times New Roman" w:hAnsi="Times New Roman" w:cs="Times New Roman"/>
          <w:sz w:val="24"/>
        </w:rPr>
        <w:t xml:space="preserve">Centro Cultural César </w:t>
      </w:r>
      <w:proofErr w:type="spellStart"/>
      <w:r w:rsidRPr="00C934A7">
        <w:rPr>
          <w:rFonts w:ascii="Times New Roman" w:hAnsi="Times New Roman" w:cs="Times New Roman"/>
          <w:sz w:val="24"/>
        </w:rPr>
        <w:t>Chávez</w:t>
      </w:r>
      <w:proofErr w:type="spellEnd"/>
    </w:p>
    <w:p w:rsidR="00C934A7" w:rsidRPr="00C934A7" w:rsidRDefault="00C934A7" w:rsidP="00C934A7">
      <w:pPr>
        <w:pStyle w:val="ListParagraph"/>
        <w:numPr>
          <w:ilvl w:val="0"/>
          <w:numId w:val="28"/>
        </w:numPr>
        <w:spacing w:after="0" w:line="240" w:lineRule="auto"/>
        <w:rPr>
          <w:rFonts w:ascii="Times New Roman" w:hAnsi="Times New Roman" w:cs="Times New Roman"/>
          <w:sz w:val="24"/>
        </w:rPr>
      </w:pPr>
      <w:proofErr w:type="spellStart"/>
      <w:r w:rsidRPr="00C934A7">
        <w:rPr>
          <w:rFonts w:ascii="Times New Roman" w:hAnsi="Times New Roman" w:cs="Times New Roman"/>
          <w:sz w:val="24"/>
        </w:rPr>
        <w:t>Ettihad</w:t>
      </w:r>
      <w:proofErr w:type="spellEnd"/>
      <w:r w:rsidRPr="00C934A7">
        <w:rPr>
          <w:rFonts w:ascii="Times New Roman" w:hAnsi="Times New Roman" w:cs="Times New Roman"/>
          <w:sz w:val="24"/>
        </w:rPr>
        <w:t xml:space="preserve"> Cultural Center</w:t>
      </w:r>
    </w:p>
    <w:p w:rsidR="00C934A7" w:rsidRPr="00C934A7" w:rsidRDefault="00C934A7" w:rsidP="00C934A7">
      <w:pPr>
        <w:pStyle w:val="ListParagraph"/>
        <w:numPr>
          <w:ilvl w:val="0"/>
          <w:numId w:val="28"/>
        </w:numPr>
        <w:spacing w:after="0" w:line="240" w:lineRule="auto"/>
        <w:rPr>
          <w:rFonts w:ascii="Times New Roman" w:hAnsi="Times New Roman" w:cs="Times New Roman"/>
          <w:sz w:val="24"/>
        </w:rPr>
      </w:pPr>
      <w:r w:rsidRPr="00C934A7">
        <w:rPr>
          <w:rFonts w:ascii="Times New Roman" w:hAnsi="Times New Roman" w:cs="Times New Roman"/>
          <w:sz w:val="24"/>
        </w:rPr>
        <w:t>Lonnie B. Harris Black Cultural Center</w:t>
      </w:r>
    </w:p>
    <w:p w:rsidR="00C934A7" w:rsidRPr="00C934A7" w:rsidRDefault="00C934A7" w:rsidP="00C934A7">
      <w:pPr>
        <w:pStyle w:val="ListParagraph"/>
        <w:numPr>
          <w:ilvl w:val="0"/>
          <w:numId w:val="28"/>
        </w:numPr>
        <w:spacing w:after="0" w:line="240" w:lineRule="auto"/>
        <w:rPr>
          <w:rFonts w:ascii="Times New Roman" w:hAnsi="Times New Roman" w:cs="Times New Roman"/>
          <w:sz w:val="24"/>
        </w:rPr>
      </w:pPr>
      <w:r w:rsidRPr="00C934A7">
        <w:rPr>
          <w:rFonts w:ascii="Times New Roman" w:hAnsi="Times New Roman" w:cs="Times New Roman"/>
          <w:sz w:val="24"/>
        </w:rPr>
        <w:t xml:space="preserve">Native American Longhouse </w:t>
      </w:r>
      <w:proofErr w:type="spellStart"/>
      <w:r w:rsidRPr="00C934A7">
        <w:rPr>
          <w:rFonts w:ascii="Times New Roman" w:hAnsi="Times New Roman" w:cs="Times New Roman"/>
          <w:sz w:val="24"/>
        </w:rPr>
        <w:t>Eena</w:t>
      </w:r>
      <w:proofErr w:type="spellEnd"/>
      <w:r w:rsidRPr="00C934A7">
        <w:rPr>
          <w:rFonts w:ascii="Times New Roman" w:hAnsi="Times New Roman" w:cs="Times New Roman"/>
          <w:sz w:val="24"/>
        </w:rPr>
        <w:t xml:space="preserve"> Haws</w:t>
      </w:r>
    </w:p>
    <w:p w:rsidR="00C934A7" w:rsidRPr="00C934A7" w:rsidRDefault="00C934A7" w:rsidP="00C934A7">
      <w:pPr>
        <w:pStyle w:val="ListParagraph"/>
        <w:numPr>
          <w:ilvl w:val="0"/>
          <w:numId w:val="28"/>
        </w:numPr>
        <w:spacing w:after="0" w:line="240" w:lineRule="auto"/>
        <w:rPr>
          <w:rFonts w:ascii="Times New Roman" w:hAnsi="Times New Roman" w:cs="Times New Roman"/>
          <w:sz w:val="24"/>
        </w:rPr>
      </w:pPr>
      <w:r w:rsidRPr="00C934A7">
        <w:rPr>
          <w:rFonts w:ascii="Times New Roman" w:hAnsi="Times New Roman" w:cs="Times New Roman"/>
          <w:sz w:val="24"/>
        </w:rPr>
        <w:t>Pride Center</w:t>
      </w:r>
    </w:p>
    <w:p w:rsidR="00C934A7" w:rsidRPr="00C934A7" w:rsidRDefault="00C934A7" w:rsidP="00C934A7">
      <w:pPr>
        <w:pStyle w:val="ListParagraph"/>
        <w:numPr>
          <w:ilvl w:val="0"/>
          <w:numId w:val="28"/>
        </w:numPr>
        <w:spacing w:after="0" w:line="240" w:lineRule="auto"/>
        <w:rPr>
          <w:rFonts w:ascii="Times New Roman" w:hAnsi="Times New Roman" w:cs="Times New Roman"/>
          <w:sz w:val="24"/>
        </w:rPr>
      </w:pPr>
      <w:r w:rsidRPr="00C934A7">
        <w:rPr>
          <w:rFonts w:ascii="Times New Roman" w:hAnsi="Times New Roman" w:cs="Times New Roman"/>
          <w:sz w:val="24"/>
        </w:rPr>
        <w:t>Women’s Center</w:t>
      </w:r>
    </w:p>
    <w:p w:rsidR="00C934A7" w:rsidRPr="00C934A7" w:rsidRDefault="00C934A7" w:rsidP="00C934A7">
      <w:pPr>
        <w:spacing w:after="0" w:line="240" w:lineRule="auto"/>
        <w:rPr>
          <w:rFonts w:ascii="Times New Roman" w:hAnsi="Times New Roman" w:cs="Times New Roman"/>
          <w:sz w:val="24"/>
        </w:rPr>
      </w:pPr>
    </w:p>
    <w:p w:rsidR="00C934A7" w:rsidRPr="00C934A7" w:rsidRDefault="00C934A7" w:rsidP="00C934A7">
      <w:pPr>
        <w:spacing w:after="0" w:line="240" w:lineRule="auto"/>
        <w:rPr>
          <w:rFonts w:ascii="Times New Roman" w:hAnsi="Times New Roman" w:cs="Times New Roman"/>
          <w:sz w:val="24"/>
        </w:rPr>
      </w:pPr>
      <w:r w:rsidRPr="00C934A7">
        <w:rPr>
          <w:rFonts w:ascii="Times New Roman" w:hAnsi="Times New Roman" w:cs="Times New Roman"/>
          <w:sz w:val="24"/>
        </w:rPr>
        <w:t xml:space="preserve"> </w:t>
      </w:r>
    </w:p>
    <w:p w:rsidR="00C934A7" w:rsidRPr="00C934A7" w:rsidRDefault="00C934A7" w:rsidP="00C934A7">
      <w:pPr>
        <w:spacing w:after="0" w:line="240" w:lineRule="auto"/>
        <w:rPr>
          <w:rFonts w:ascii="Times New Roman" w:hAnsi="Times New Roman" w:cs="Times New Roman"/>
          <w:sz w:val="24"/>
        </w:rPr>
      </w:pPr>
      <w:r>
        <w:rPr>
          <w:rFonts w:ascii="Times New Roman" w:hAnsi="Times New Roman" w:cs="Times New Roman"/>
          <w:sz w:val="24"/>
        </w:rPr>
        <w:t>Diversity &amp; Cultural Engagement</w:t>
      </w:r>
    </w:p>
    <w:p w:rsidR="00C934A7" w:rsidRPr="00C934A7" w:rsidRDefault="00C934A7" w:rsidP="00C934A7">
      <w:pPr>
        <w:pStyle w:val="ListParagraph"/>
        <w:numPr>
          <w:ilvl w:val="0"/>
          <w:numId w:val="29"/>
        </w:numPr>
        <w:spacing w:after="0" w:line="240" w:lineRule="auto"/>
        <w:rPr>
          <w:rFonts w:ascii="Times New Roman" w:hAnsi="Times New Roman" w:cs="Times New Roman"/>
          <w:sz w:val="24"/>
        </w:rPr>
      </w:pPr>
      <w:r w:rsidRPr="00C934A7">
        <w:rPr>
          <w:rFonts w:ascii="Times New Roman" w:hAnsi="Times New Roman" w:cs="Times New Roman"/>
          <w:sz w:val="24"/>
        </w:rPr>
        <w:t>American Indian Initiatives</w:t>
      </w:r>
    </w:p>
    <w:p w:rsidR="00C934A7" w:rsidRPr="00C934A7" w:rsidRDefault="00C934A7" w:rsidP="00C934A7">
      <w:pPr>
        <w:pStyle w:val="ListParagraph"/>
        <w:numPr>
          <w:ilvl w:val="0"/>
          <w:numId w:val="29"/>
        </w:numPr>
        <w:spacing w:after="0" w:line="240" w:lineRule="auto"/>
        <w:rPr>
          <w:rFonts w:ascii="Times New Roman" w:hAnsi="Times New Roman" w:cs="Times New Roman"/>
          <w:sz w:val="24"/>
        </w:rPr>
      </w:pPr>
      <w:r w:rsidRPr="00C934A7">
        <w:rPr>
          <w:rFonts w:ascii="Times New Roman" w:hAnsi="Times New Roman" w:cs="Times New Roman"/>
          <w:sz w:val="24"/>
        </w:rPr>
        <w:t>Cross-Cultural Mentoring Program</w:t>
      </w:r>
    </w:p>
    <w:p w:rsidR="00C934A7" w:rsidRPr="00C934A7" w:rsidRDefault="00C934A7" w:rsidP="00C934A7">
      <w:pPr>
        <w:pStyle w:val="ListParagraph"/>
        <w:numPr>
          <w:ilvl w:val="0"/>
          <w:numId w:val="29"/>
        </w:numPr>
        <w:spacing w:after="0" w:line="240" w:lineRule="auto"/>
        <w:rPr>
          <w:rFonts w:ascii="Times New Roman" w:hAnsi="Times New Roman" w:cs="Times New Roman"/>
          <w:sz w:val="24"/>
        </w:rPr>
      </w:pPr>
      <w:r w:rsidRPr="00C934A7">
        <w:rPr>
          <w:rFonts w:ascii="Times New Roman" w:hAnsi="Times New Roman" w:cs="Times New Roman"/>
          <w:sz w:val="24"/>
        </w:rPr>
        <w:t>LGBT Outreach &amp; Services Office</w:t>
      </w:r>
    </w:p>
    <w:p w:rsidR="00C934A7" w:rsidRPr="00C934A7" w:rsidRDefault="00C934A7" w:rsidP="00C934A7">
      <w:pPr>
        <w:pStyle w:val="ListParagraph"/>
        <w:numPr>
          <w:ilvl w:val="0"/>
          <w:numId w:val="29"/>
        </w:numPr>
        <w:spacing w:after="0" w:line="240" w:lineRule="auto"/>
        <w:rPr>
          <w:rFonts w:ascii="Times New Roman" w:hAnsi="Times New Roman" w:cs="Times New Roman"/>
          <w:sz w:val="24"/>
        </w:rPr>
      </w:pPr>
      <w:r w:rsidRPr="00C934A7">
        <w:rPr>
          <w:rFonts w:ascii="Times New Roman" w:hAnsi="Times New Roman" w:cs="Times New Roman"/>
          <w:sz w:val="24"/>
        </w:rPr>
        <w:t>Women's Center</w:t>
      </w:r>
    </w:p>
    <w:p w:rsidR="002C294F" w:rsidRPr="00861F32" w:rsidRDefault="002C294F" w:rsidP="00861F32">
      <w:pPr>
        <w:spacing w:after="0" w:line="240" w:lineRule="auto"/>
        <w:jc w:val="center"/>
        <w:rPr>
          <w:rFonts w:ascii="Times New Roman" w:hAnsi="Times New Roman" w:cs="Times New Roman"/>
          <w:b/>
          <w:sz w:val="28"/>
          <w:u w:val="single"/>
        </w:rPr>
      </w:pPr>
    </w:p>
    <w:p w:rsidR="002C294F" w:rsidRPr="00861F32" w:rsidRDefault="002C294F" w:rsidP="00861F32">
      <w:pPr>
        <w:spacing w:after="0" w:line="240" w:lineRule="auto"/>
        <w:jc w:val="center"/>
        <w:rPr>
          <w:rFonts w:ascii="Times New Roman" w:hAnsi="Times New Roman" w:cs="Times New Roman"/>
          <w:b/>
          <w:sz w:val="28"/>
          <w:u w:val="single"/>
        </w:rPr>
      </w:pPr>
      <w:r w:rsidRPr="00861F32">
        <w:rPr>
          <w:rFonts w:ascii="Times New Roman" w:hAnsi="Times New Roman" w:cs="Times New Roman"/>
          <w:b/>
          <w:sz w:val="28"/>
          <w:u w:val="single"/>
        </w:rPr>
        <w:t>Academic Help</w:t>
      </w:r>
    </w:p>
    <w:p w:rsidR="002C294F" w:rsidRPr="009B428A" w:rsidRDefault="009B428A" w:rsidP="009B428A">
      <w:pPr>
        <w:spacing w:after="0" w:line="240" w:lineRule="auto"/>
        <w:rPr>
          <w:rFonts w:ascii="Times New Roman" w:hAnsi="Times New Roman" w:cs="Times New Roman"/>
          <w:b/>
          <w:sz w:val="24"/>
        </w:rPr>
      </w:pPr>
      <w:r w:rsidRPr="009B428A">
        <w:rPr>
          <w:rFonts w:ascii="Times New Roman" w:hAnsi="Times New Roman" w:cs="Times New Roman"/>
          <w:b/>
          <w:sz w:val="24"/>
        </w:rPr>
        <w:t>Academic Success Center</w:t>
      </w:r>
    </w:p>
    <w:p w:rsidR="009B428A" w:rsidRPr="009B428A" w:rsidRDefault="009B428A" w:rsidP="009B428A">
      <w:pPr>
        <w:spacing w:after="0" w:line="240" w:lineRule="auto"/>
        <w:rPr>
          <w:rFonts w:ascii="Times New Roman" w:hAnsi="Times New Roman" w:cs="Times New Roman"/>
          <w:sz w:val="24"/>
        </w:rPr>
      </w:pPr>
    </w:p>
    <w:p w:rsidR="007F566F" w:rsidRPr="00861F32" w:rsidRDefault="007F566F" w:rsidP="00C934A7">
      <w:pPr>
        <w:spacing w:after="0" w:line="240" w:lineRule="auto"/>
        <w:rPr>
          <w:rFonts w:ascii="Times New Roman" w:hAnsi="Times New Roman" w:cs="Times New Roman"/>
          <w:b/>
          <w:sz w:val="28"/>
          <w:u w:val="single"/>
        </w:rPr>
      </w:pPr>
    </w:p>
    <w:p w:rsidR="002C294F" w:rsidRPr="00861F32" w:rsidRDefault="002C294F" w:rsidP="00861F32">
      <w:pPr>
        <w:spacing w:after="0" w:line="240" w:lineRule="auto"/>
        <w:jc w:val="center"/>
        <w:rPr>
          <w:rFonts w:ascii="Times New Roman" w:hAnsi="Times New Roman" w:cs="Times New Roman"/>
          <w:b/>
          <w:sz w:val="28"/>
          <w:u w:val="single"/>
        </w:rPr>
      </w:pPr>
      <w:r w:rsidRPr="00861F32">
        <w:rPr>
          <w:rFonts w:ascii="Times New Roman" w:hAnsi="Times New Roman" w:cs="Times New Roman"/>
          <w:b/>
          <w:sz w:val="28"/>
          <w:u w:val="single"/>
        </w:rPr>
        <w:t>CAPS</w:t>
      </w:r>
    </w:p>
    <w:p w:rsidR="002C294F" w:rsidRDefault="002C294F" w:rsidP="00861F32">
      <w:pPr>
        <w:spacing w:after="0" w:line="240" w:lineRule="auto"/>
        <w:jc w:val="center"/>
        <w:rPr>
          <w:rFonts w:ascii="Times New Roman" w:hAnsi="Times New Roman" w:cs="Times New Roman"/>
          <w:b/>
          <w:sz w:val="28"/>
          <w:u w:val="single"/>
        </w:rPr>
      </w:pPr>
    </w:p>
    <w:p w:rsidR="004B520C" w:rsidRDefault="004B520C" w:rsidP="00861F32">
      <w:pPr>
        <w:spacing w:after="0" w:line="240" w:lineRule="auto"/>
        <w:jc w:val="center"/>
        <w:rPr>
          <w:rFonts w:ascii="Times New Roman" w:hAnsi="Times New Roman" w:cs="Times New Roman"/>
          <w:b/>
          <w:sz w:val="28"/>
          <w:u w:val="single"/>
        </w:rPr>
      </w:pPr>
    </w:p>
    <w:p w:rsidR="004B520C" w:rsidRDefault="004B520C" w:rsidP="00861F32">
      <w:pPr>
        <w:spacing w:after="0" w:line="240" w:lineRule="auto"/>
        <w:jc w:val="center"/>
        <w:rPr>
          <w:rFonts w:ascii="Times New Roman" w:hAnsi="Times New Roman" w:cs="Times New Roman"/>
          <w:b/>
          <w:sz w:val="28"/>
          <w:u w:val="single"/>
        </w:rPr>
      </w:pPr>
    </w:p>
    <w:p w:rsidR="004B520C" w:rsidRDefault="004B520C" w:rsidP="00861F32">
      <w:pPr>
        <w:spacing w:after="0" w:line="240" w:lineRule="auto"/>
        <w:jc w:val="center"/>
        <w:rPr>
          <w:rFonts w:ascii="Times New Roman" w:hAnsi="Times New Roman" w:cs="Times New Roman"/>
          <w:b/>
          <w:sz w:val="28"/>
          <w:u w:val="single"/>
        </w:rPr>
      </w:pPr>
    </w:p>
    <w:p w:rsidR="004B520C" w:rsidRDefault="004B520C" w:rsidP="00861F32">
      <w:pPr>
        <w:spacing w:after="0" w:line="240" w:lineRule="auto"/>
        <w:jc w:val="center"/>
        <w:rPr>
          <w:rFonts w:ascii="Times New Roman" w:hAnsi="Times New Roman" w:cs="Times New Roman"/>
          <w:b/>
          <w:sz w:val="28"/>
          <w:u w:val="single"/>
        </w:rPr>
      </w:pPr>
    </w:p>
    <w:p w:rsidR="004B520C" w:rsidRDefault="004B520C" w:rsidP="00861F32">
      <w:pPr>
        <w:spacing w:after="0" w:line="240" w:lineRule="auto"/>
        <w:jc w:val="center"/>
        <w:rPr>
          <w:rFonts w:ascii="Times New Roman" w:hAnsi="Times New Roman" w:cs="Times New Roman"/>
          <w:b/>
          <w:sz w:val="28"/>
          <w:u w:val="single"/>
        </w:rPr>
      </w:pPr>
    </w:p>
    <w:p w:rsidR="004B520C" w:rsidRDefault="004B520C" w:rsidP="00861F32">
      <w:pPr>
        <w:spacing w:after="0" w:line="240" w:lineRule="auto"/>
        <w:jc w:val="center"/>
        <w:rPr>
          <w:rFonts w:ascii="Times New Roman" w:hAnsi="Times New Roman" w:cs="Times New Roman"/>
          <w:b/>
          <w:sz w:val="28"/>
          <w:u w:val="single"/>
        </w:rPr>
      </w:pPr>
    </w:p>
    <w:p w:rsidR="004B520C" w:rsidRDefault="004B520C" w:rsidP="00861F32">
      <w:pPr>
        <w:spacing w:after="0" w:line="240" w:lineRule="auto"/>
        <w:jc w:val="center"/>
        <w:rPr>
          <w:rFonts w:ascii="Times New Roman" w:hAnsi="Times New Roman" w:cs="Times New Roman"/>
          <w:b/>
          <w:sz w:val="28"/>
          <w:u w:val="single"/>
        </w:rPr>
      </w:pPr>
    </w:p>
    <w:p w:rsidR="004B520C" w:rsidRDefault="004B520C" w:rsidP="00861F32">
      <w:pPr>
        <w:spacing w:after="0" w:line="240" w:lineRule="auto"/>
        <w:jc w:val="center"/>
        <w:rPr>
          <w:rFonts w:ascii="Times New Roman" w:hAnsi="Times New Roman" w:cs="Times New Roman"/>
          <w:b/>
          <w:sz w:val="28"/>
          <w:u w:val="single"/>
        </w:rPr>
      </w:pPr>
    </w:p>
    <w:p w:rsidR="004B520C" w:rsidRDefault="004B520C" w:rsidP="00861F32">
      <w:pPr>
        <w:spacing w:after="0" w:line="240" w:lineRule="auto"/>
        <w:jc w:val="center"/>
        <w:rPr>
          <w:rFonts w:ascii="Times New Roman" w:hAnsi="Times New Roman" w:cs="Times New Roman"/>
          <w:b/>
          <w:sz w:val="28"/>
          <w:u w:val="single"/>
        </w:rPr>
      </w:pPr>
    </w:p>
    <w:p w:rsidR="004B520C" w:rsidRDefault="004B520C" w:rsidP="00861F32">
      <w:pPr>
        <w:spacing w:after="0" w:line="240" w:lineRule="auto"/>
        <w:jc w:val="center"/>
        <w:rPr>
          <w:rFonts w:ascii="Times New Roman" w:hAnsi="Times New Roman" w:cs="Times New Roman"/>
          <w:b/>
          <w:sz w:val="28"/>
          <w:u w:val="single"/>
        </w:rPr>
      </w:pPr>
    </w:p>
    <w:p w:rsidR="004B520C" w:rsidRDefault="004B520C" w:rsidP="00861F32">
      <w:pPr>
        <w:spacing w:after="0" w:line="240" w:lineRule="auto"/>
        <w:jc w:val="center"/>
        <w:rPr>
          <w:rFonts w:ascii="Times New Roman" w:hAnsi="Times New Roman" w:cs="Times New Roman"/>
          <w:b/>
          <w:sz w:val="28"/>
          <w:u w:val="single"/>
        </w:rPr>
      </w:pPr>
    </w:p>
    <w:p w:rsidR="004B520C" w:rsidRDefault="004B520C" w:rsidP="00861F32">
      <w:pPr>
        <w:spacing w:after="0" w:line="240" w:lineRule="auto"/>
        <w:jc w:val="center"/>
        <w:rPr>
          <w:rFonts w:ascii="Times New Roman" w:hAnsi="Times New Roman" w:cs="Times New Roman"/>
          <w:b/>
          <w:sz w:val="28"/>
          <w:u w:val="single"/>
        </w:rPr>
      </w:pPr>
    </w:p>
    <w:p w:rsidR="004B520C" w:rsidRDefault="004B520C" w:rsidP="00861F32">
      <w:pPr>
        <w:spacing w:after="0" w:line="240" w:lineRule="auto"/>
        <w:jc w:val="center"/>
        <w:rPr>
          <w:rFonts w:ascii="Times New Roman" w:hAnsi="Times New Roman" w:cs="Times New Roman"/>
          <w:b/>
          <w:sz w:val="28"/>
          <w:u w:val="single"/>
        </w:rPr>
      </w:pPr>
    </w:p>
    <w:p w:rsidR="004B520C" w:rsidRDefault="004B520C" w:rsidP="00861F32">
      <w:pPr>
        <w:spacing w:after="0" w:line="240" w:lineRule="auto"/>
        <w:jc w:val="center"/>
        <w:rPr>
          <w:rFonts w:ascii="Times New Roman" w:hAnsi="Times New Roman" w:cs="Times New Roman"/>
          <w:b/>
          <w:sz w:val="28"/>
          <w:u w:val="single"/>
        </w:rPr>
      </w:pPr>
    </w:p>
    <w:p w:rsidR="004B520C" w:rsidRDefault="004B520C" w:rsidP="00861F32">
      <w:pPr>
        <w:spacing w:after="0" w:line="240" w:lineRule="auto"/>
        <w:jc w:val="center"/>
        <w:rPr>
          <w:rFonts w:ascii="Times New Roman" w:hAnsi="Times New Roman" w:cs="Times New Roman"/>
          <w:b/>
          <w:sz w:val="28"/>
          <w:u w:val="single"/>
        </w:rPr>
      </w:pPr>
    </w:p>
    <w:p w:rsidR="004B520C" w:rsidRDefault="004B520C" w:rsidP="00861F32">
      <w:pPr>
        <w:spacing w:after="0" w:line="240" w:lineRule="auto"/>
        <w:jc w:val="center"/>
        <w:rPr>
          <w:rFonts w:ascii="Times New Roman" w:hAnsi="Times New Roman" w:cs="Times New Roman"/>
          <w:b/>
          <w:sz w:val="28"/>
          <w:u w:val="single"/>
        </w:rPr>
      </w:pPr>
    </w:p>
    <w:p w:rsidR="004B520C" w:rsidRDefault="004B520C" w:rsidP="00861F32">
      <w:pPr>
        <w:spacing w:after="0" w:line="240" w:lineRule="auto"/>
        <w:jc w:val="center"/>
        <w:rPr>
          <w:rFonts w:ascii="Times New Roman" w:hAnsi="Times New Roman" w:cs="Times New Roman"/>
          <w:b/>
          <w:sz w:val="28"/>
          <w:u w:val="single"/>
        </w:rPr>
      </w:pPr>
    </w:p>
    <w:p w:rsidR="004B520C" w:rsidRDefault="004B520C" w:rsidP="00861F32">
      <w:pPr>
        <w:spacing w:after="0" w:line="240" w:lineRule="auto"/>
        <w:jc w:val="center"/>
        <w:rPr>
          <w:rFonts w:ascii="Times New Roman" w:hAnsi="Times New Roman" w:cs="Times New Roman"/>
          <w:b/>
          <w:sz w:val="28"/>
          <w:u w:val="single"/>
        </w:rPr>
      </w:pPr>
    </w:p>
    <w:p w:rsidR="004B520C" w:rsidRDefault="004B520C" w:rsidP="00861F32">
      <w:pPr>
        <w:spacing w:after="0" w:line="240" w:lineRule="auto"/>
        <w:jc w:val="center"/>
        <w:rPr>
          <w:rFonts w:ascii="Times New Roman" w:hAnsi="Times New Roman" w:cs="Times New Roman"/>
          <w:b/>
          <w:sz w:val="28"/>
          <w:u w:val="single"/>
        </w:rPr>
      </w:pPr>
    </w:p>
    <w:p w:rsidR="004B520C" w:rsidRDefault="004B520C" w:rsidP="00861F32">
      <w:pPr>
        <w:spacing w:after="0" w:line="240" w:lineRule="auto"/>
        <w:jc w:val="center"/>
        <w:rPr>
          <w:rFonts w:ascii="Times New Roman" w:hAnsi="Times New Roman" w:cs="Times New Roman"/>
          <w:b/>
          <w:sz w:val="28"/>
          <w:u w:val="single"/>
        </w:rPr>
      </w:pPr>
    </w:p>
    <w:p w:rsidR="004B520C" w:rsidRDefault="004B520C" w:rsidP="00861F32">
      <w:pPr>
        <w:spacing w:after="0" w:line="240" w:lineRule="auto"/>
        <w:jc w:val="center"/>
        <w:rPr>
          <w:rFonts w:ascii="Times New Roman" w:hAnsi="Times New Roman" w:cs="Times New Roman"/>
          <w:b/>
          <w:sz w:val="28"/>
          <w:u w:val="single"/>
        </w:rPr>
      </w:pPr>
    </w:p>
    <w:p w:rsidR="004B520C" w:rsidRDefault="004B520C" w:rsidP="00861F32">
      <w:pPr>
        <w:spacing w:after="0" w:line="240" w:lineRule="auto"/>
        <w:jc w:val="center"/>
        <w:rPr>
          <w:rFonts w:ascii="Times New Roman" w:hAnsi="Times New Roman" w:cs="Times New Roman"/>
          <w:b/>
          <w:sz w:val="28"/>
          <w:u w:val="single"/>
        </w:rPr>
      </w:pPr>
    </w:p>
    <w:p w:rsidR="004B520C" w:rsidRPr="00861F32" w:rsidRDefault="004B520C" w:rsidP="00861F32">
      <w:pPr>
        <w:spacing w:after="0" w:line="240" w:lineRule="auto"/>
        <w:jc w:val="center"/>
        <w:rPr>
          <w:rFonts w:ascii="Times New Roman" w:hAnsi="Times New Roman" w:cs="Times New Roman"/>
          <w:b/>
          <w:sz w:val="28"/>
          <w:u w:val="single"/>
        </w:rPr>
      </w:pPr>
    </w:p>
    <w:p w:rsidR="002C294F" w:rsidRDefault="004B520C" w:rsidP="00861F32">
      <w:pPr>
        <w:spacing w:after="0" w:line="240" w:lineRule="auto"/>
        <w:jc w:val="center"/>
        <w:rPr>
          <w:rFonts w:ascii="Times New Roman" w:hAnsi="Times New Roman" w:cs="Times New Roman"/>
          <w:b/>
          <w:sz w:val="28"/>
          <w:u w:val="single"/>
        </w:rPr>
      </w:pPr>
      <w:r>
        <w:rPr>
          <w:rFonts w:ascii="Times New Roman" w:hAnsi="Times New Roman" w:cs="Times New Roman"/>
          <w:b/>
          <w:sz w:val="28"/>
          <w:u w:val="single"/>
        </w:rPr>
        <w:t>Innovation Nation</w:t>
      </w:r>
    </w:p>
    <w:p w:rsidR="007F566F" w:rsidRDefault="007F566F" w:rsidP="00861F32">
      <w:pPr>
        <w:spacing w:after="0" w:line="240" w:lineRule="auto"/>
        <w:jc w:val="center"/>
        <w:rPr>
          <w:rFonts w:ascii="Times New Roman" w:hAnsi="Times New Roman" w:cs="Times New Roman"/>
          <w:b/>
          <w:sz w:val="28"/>
          <w:u w:val="single"/>
        </w:rPr>
      </w:pPr>
    </w:p>
    <w:p w:rsidR="007F566F" w:rsidRDefault="007F566F" w:rsidP="00861F32">
      <w:pPr>
        <w:spacing w:after="0" w:line="240" w:lineRule="auto"/>
        <w:jc w:val="center"/>
        <w:rPr>
          <w:rFonts w:ascii="Times New Roman" w:hAnsi="Times New Roman" w:cs="Times New Roman"/>
          <w:b/>
          <w:sz w:val="28"/>
          <w:u w:val="single"/>
        </w:rPr>
      </w:pPr>
    </w:p>
    <w:p w:rsidR="00B47167" w:rsidRDefault="007F566F" w:rsidP="007F566F">
      <w:pPr>
        <w:spacing w:after="0" w:line="240" w:lineRule="auto"/>
        <w:rPr>
          <w:rFonts w:ascii="Times New Roman" w:hAnsi="Times New Roman" w:cs="Times New Roman"/>
          <w:sz w:val="24"/>
        </w:rPr>
      </w:pPr>
      <w:r w:rsidRPr="007F566F">
        <w:rPr>
          <w:rFonts w:ascii="Times New Roman" w:hAnsi="Times New Roman" w:cs="Times New Roman"/>
          <w:sz w:val="24"/>
        </w:rPr>
        <w:t>We know a good thing when we see it, hear it and test it. So, when the scale measuring student success tilted in favor of a first-year experience, with our students in living-learning communities, we acted. And we made it happen – with 520 students, 400 Beaver Nation volunteers, 225 Fridays in Austin workshops, 67 business startups, 3 residence halls and one huge goal – we’re drying ourselves off from the wild ride that has been the launch year of Innovation Nation, the first-year experience.</w:t>
      </w:r>
      <w:r w:rsidR="00B47167">
        <w:rPr>
          <w:rFonts w:ascii="Times New Roman" w:hAnsi="Times New Roman" w:cs="Times New Roman"/>
          <w:sz w:val="24"/>
        </w:rPr>
        <w:t xml:space="preserve"> </w:t>
      </w:r>
    </w:p>
    <w:p w:rsidR="00B47167" w:rsidRDefault="00B47167" w:rsidP="007F566F">
      <w:pPr>
        <w:spacing w:after="0" w:line="240" w:lineRule="auto"/>
        <w:rPr>
          <w:rFonts w:ascii="Times New Roman" w:hAnsi="Times New Roman" w:cs="Times New Roman"/>
          <w:sz w:val="24"/>
        </w:rPr>
      </w:pPr>
    </w:p>
    <w:p w:rsidR="00B47167" w:rsidRDefault="00B47167" w:rsidP="007F566F">
      <w:pPr>
        <w:spacing w:after="0" w:line="240" w:lineRule="auto"/>
        <w:rPr>
          <w:rFonts w:ascii="Times New Roman" w:hAnsi="Times New Roman" w:cs="Times New Roman"/>
          <w:sz w:val="24"/>
        </w:rPr>
      </w:pPr>
    </w:p>
    <w:p w:rsidR="00B47167" w:rsidRDefault="00B47167" w:rsidP="007F566F">
      <w:pPr>
        <w:spacing w:after="0" w:line="240" w:lineRule="auto"/>
        <w:rPr>
          <w:rFonts w:ascii="Times New Roman" w:hAnsi="Times New Roman" w:cs="Times New Roman"/>
          <w:sz w:val="24"/>
        </w:rPr>
      </w:pPr>
    </w:p>
    <w:p w:rsidR="00B47167" w:rsidRPr="00B47167" w:rsidRDefault="00B47167" w:rsidP="00B47167">
      <w:pPr>
        <w:spacing w:after="0" w:line="240" w:lineRule="auto"/>
        <w:rPr>
          <w:rFonts w:ascii="Times New Roman" w:hAnsi="Times New Roman" w:cs="Times New Roman"/>
          <w:b/>
          <w:sz w:val="24"/>
        </w:rPr>
      </w:pPr>
      <w:r w:rsidRPr="00B47167">
        <w:rPr>
          <w:rFonts w:ascii="Times New Roman" w:hAnsi="Times New Roman" w:cs="Times New Roman"/>
          <w:b/>
          <w:sz w:val="24"/>
        </w:rPr>
        <w:t>W</w:t>
      </w:r>
      <w:r>
        <w:rPr>
          <w:rFonts w:ascii="Times New Roman" w:hAnsi="Times New Roman" w:cs="Times New Roman"/>
          <w:b/>
          <w:sz w:val="24"/>
        </w:rPr>
        <w:t>hy a Living–Learning Community?</w:t>
      </w:r>
    </w:p>
    <w:p w:rsidR="00B47167" w:rsidRPr="00B47167" w:rsidRDefault="00B47167" w:rsidP="00B47167">
      <w:pPr>
        <w:pStyle w:val="ListParagraph"/>
        <w:numPr>
          <w:ilvl w:val="0"/>
          <w:numId w:val="18"/>
        </w:numPr>
        <w:spacing w:after="0" w:line="240" w:lineRule="auto"/>
        <w:rPr>
          <w:rFonts w:ascii="Times New Roman" w:hAnsi="Times New Roman" w:cs="Times New Roman"/>
          <w:sz w:val="24"/>
        </w:rPr>
      </w:pPr>
      <w:r w:rsidRPr="00B47167">
        <w:rPr>
          <w:rFonts w:ascii="Times New Roman" w:hAnsi="Times New Roman" w:cs="Times New Roman"/>
          <w:sz w:val="24"/>
        </w:rPr>
        <w:t xml:space="preserve">Why do we think Innovation Nation will help you earn success at the College of Business? Because research shows living–learning communities like ours will help you develop intellectually as well as socially. It will make you more persistent in your work and make you feel more connected to your classmates, college and university. You’ll feel supported, because you are. And you’ll become more involved in the kinds of extracurricular activities that help you take charge of your own learning and help drive you toward the education and career you want. </w:t>
      </w:r>
    </w:p>
    <w:p w:rsidR="00B47167" w:rsidRDefault="00B47167" w:rsidP="007F566F">
      <w:pPr>
        <w:spacing w:after="0" w:line="240" w:lineRule="auto"/>
        <w:rPr>
          <w:rFonts w:ascii="Times New Roman" w:hAnsi="Times New Roman" w:cs="Times New Roman"/>
          <w:sz w:val="24"/>
        </w:rPr>
      </w:pPr>
    </w:p>
    <w:p w:rsidR="00B47167" w:rsidRPr="00B47167" w:rsidRDefault="00B47167" w:rsidP="00B47167">
      <w:pPr>
        <w:spacing w:after="0" w:line="240" w:lineRule="auto"/>
        <w:rPr>
          <w:rFonts w:ascii="Times New Roman" w:hAnsi="Times New Roman" w:cs="Times New Roman"/>
          <w:sz w:val="24"/>
        </w:rPr>
      </w:pPr>
    </w:p>
    <w:p w:rsidR="00B47167" w:rsidRPr="00B47167" w:rsidRDefault="00B47167" w:rsidP="00B47167">
      <w:pPr>
        <w:spacing w:after="0" w:line="240" w:lineRule="auto"/>
        <w:rPr>
          <w:rFonts w:ascii="Times New Roman" w:hAnsi="Times New Roman" w:cs="Times New Roman"/>
          <w:b/>
          <w:sz w:val="24"/>
        </w:rPr>
      </w:pPr>
      <w:r w:rsidRPr="00B47167">
        <w:rPr>
          <w:rFonts w:ascii="Times New Roman" w:hAnsi="Times New Roman" w:cs="Times New Roman"/>
          <w:b/>
          <w:sz w:val="24"/>
        </w:rPr>
        <w:t>Why a Living-Learn</w:t>
      </w:r>
      <w:r>
        <w:rPr>
          <w:rFonts w:ascii="Times New Roman" w:hAnsi="Times New Roman" w:cs="Times New Roman"/>
          <w:b/>
          <w:sz w:val="24"/>
        </w:rPr>
        <w:t>ing Community? Experts weigh in</w:t>
      </w:r>
    </w:p>
    <w:p w:rsidR="00B47167" w:rsidRPr="00B47167" w:rsidRDefault="00B47167" w:rsidP="00B47167">
      <w:pPr>
        <w:pStyle w:val="ListParagraph"/>
        <w:numPr>
          <w:ilvl w:val="0"/>
          <w:numId w:val="18"/>
        </w:numPr>
        <w:spacing w:after="0" w:line="240" w:lineRule="auto"/>
        <w:rPr>
          <w:rFonts w:ascii="Times New Roman" w:hAnsi="Times New Roman" w:cs="Times New Roman"/>
          <w:sz w:val="24"/>
        </w:rPr>
      </w:pPr>
      <w:r w:rsidRPr="00B47167">
        <w:rPr>
          <w:rFonts w:ascii="Times New Roman" w:hAnsi="Times New Roman" w:cs="Times New Roman"/>
          <w:sz w:val="24"/>
        </w:rPr>
        <w:t>Living–learning communities create great educational experiences; that’s why Innovation Nation is a core part of what it means to be a first-year pre-business student in the College of Business. But you don’t have to take our word for it, exclusively. Many researchers have studied the impact of living–learning communities and found participation in them has high positive correlations with student academic and intellectual performance, campus engagement, and overall satisfaction with the college experience.</w:t>
      </w:r>
    </w:p>
    <w:p w:rsidR="00B47167" w:rsidRDefault="00B47167" w:rsidP="00B47167">
      <w:pPr>
        <w:pStyle w:val="ListParagraph"/>
        <w:numPr>
          <w:ilvl w:val="0"/>
          <w:numId w:val="18"/>
        </w:numPr>
        <w:spacing w:after="0" w:line="240" w:lineRule="auto"/>
        <w:rPr>
          <w:rFonts w:ascii="Times New Roman" w:hAnsi="Times New Roman" w:cs="Times New Roman"/>
          <w:sz w:val="24"/>
        </w:rPr>
      </w:pPr>
      <w:r w:rsidRPr="00B47167">
        <w:rPr>
          <w:rFonts w:ascii="Times New Roman" w:hAnsi="Times New Roman" w:cs="Times New Roman"/>
          <w:sz w:val="24"/>
        </w:rPr>
        <w:t>Research shows students participating in living–learning communities are more:</w:t>
      </w:r>
    </w:p>
    <w:p w:rsidR="00B47167" w:rsidRDefault="00B47167" w:rsidP="00B47167">
      <w:pPr>
        <w:pStyle w:val="ListParagraph"/>
        <w:numPr>
          <w:ilvl w:val="1"/>
          <w:numId w:val="18"/>
        </w:numPr>
        <w:spacing w:after="0" w:line="240" w:lineRule="auto"/>
        <w:rPr>
          <w:rFonts w:ascii="Times New Roman" w:hAnsi="Times New Roman" w:cs="Times New Roman"/>
          <w:sz w:val="24"/>
        </w:rPr>
      </w:pPr>
      <w:r w:rsidRPr="00B47167">
        <w:rPr>
          <w:rFonts w:ascii="Times New Roman" w:hAnsi="Times New Roman" w:cs="Times New Roman"/>
          <w:sz w:val="24"/>
        </w:rPr>
        <w:t>Academically successful in college, which translates to greater likelih</w:t>
      </w:r>
      <w:r>
        <w:rPr>
          <w:rFonts w:ascii="Times New Roman" w:hAnsi="Times New Roman" w:cs="Times New Roman"/>
          <w:sz w:val="24"/>
        </w:rPr>
        <w:t>ood of success after graduation</w:t>
      </w:r>
    </w:p>
    <w:p w:rsidR="00B47167" w:rsidRDefault="00B47167" w:rsidP="00B47167">
      <w:pPr>
        <w:pStyle w:val="ListParagraph"/>
        <w:numPr>
          <w:ilvl w:val="1"/>
          <w:numId w:val="18"/>
        </w:numPr>
        <w:spacing w:after="0" w:line="240" w:lineRule="auto"/>
        <w:rPr>
          <w:rFonts w:ascii="Times New Roman" w:hAnsi="Times New Roman" w:cs="Times New Roman"/>
          <w:sz w:val="24"/>
        </w:rPr>
      </w:pPr>
      <w:r w:rsidRPr="00B47167">
        <w:rPr>
          <w:rFonts w:ascii="Times New Roman" w:hAnsi="Times New Roman" w:cs="Times New Roman"/>
          <w:sz w:val="24"/>
        </w:rPr>
        <w:t>Engaged in the campus community and in their academic college, leading to greater satisfaction and a more meaningful experience.</w:t>
      </w:r>
    </w:p>
    <w:p w:rsidR="00B47167" w:rsidRDefault="00B47167" w:rsidP="00B47167">
      <w:pPr>
        <w:pStyle w:val="ListParagraph"/>
        <w:numPr>
          <w:ilvl w:val="1"/>
          <w:numId w:val="18"/>
        </w:numPr>
        <w:spacing w:after="0" w:line="240" w:lineRule="auto"/>
        <w:rPr>
          <w:rFonts w:ascii="Times New Roman" w:hAnsi="Times New Roman" w:cs="Times New Roman"/>
          <w:sz w:val="24"/>
        </w:rPr>
      </w:pPr>
      <w:r w:rsidRPr="00B47167">
        <w:rPr>
          <w:rFonts w:ascii="Times New Roman" w:hAnsi="Times New Roman" w:cs="Times New Roman"/>
          <w:sz w:val="24"/>
        </w:rPr>
        <w:t>Ready for the workforce, setting them apart from their peers for internships and job opportunities through network connections with engaged alumni.</w:t>
      </w:r>
    </w:p>
    <w:p w:rsidR="00B47167" w:rsidRDefault="00B47167" w:rsidP="00B47167">
      <w:pPr>
        <w:pStyle w:val="ListParagraph"/>
        <w:numPr>
          <w:ilvl w:val="0"/>
          <w:numId w:val="18"/>
        </w:numPr>
        <w:spacing w:after="0" w:line="240" w:lineRule="auto"/>
        <w:rPr>
          <w:rFonts w:ascii="Times New Roman" w:hAnsi="Times New Roman" w:cs="Times New Roman"/>
          <w:sz w:val="24"/>
        </w:rPr>
      </w:pPr>
      <w:r w:rsidRPr="00B47167">
        <w:rPr>
          <w:rFonts w:ascii="Times New Roman" w:hAnsi="Times New Roman" w:cs="Times New Roman"/>
          <w:sz w:val="24"/>
        </w:rPr>
        <w:t>If you’re seeking the details, check out these studies and their results:</w:t>
      </w:r>
    </w:p>
    <w:p w:rsidR="00B47167" w:rsidRDefault="00B47167" w:rsidP="00B47167">
      <w:pPr>
        <w:pStyle w:val="ListParagraph"/>
        <w:numPr>
          <w:ilvl w:val="1"/>
          <w:numId w:val="18"/>
        </w:numPr>
        <w:spacing w:after="0" w:line="240" w:lineRule="auto"/>
        <w:rPr>
          <w:rFonts w:ascii="Times New Roman" w:hAnsi="Times New Roman" w:cs="Times New Roman"/>
          <w:sz w:val="24"/>
        </w:rPr>
      </w:pPr>
      <w:r w:rsidRPr="00B47167">
        <w:rPr>
          <w:rFonts w:ascii="Times New Roman" w:hAnsi="Times New Roman" w:cs="Times New Roman"/>
          <w:sz w:val="24"/>
        </w:rPr>
        <w:t xml:space="preserve">Participating in living–learning communities is uniformly and positively linked with student academic performance, engagement in educationally fruitful activities (such as academic integration, active and collaborative learning, and interaction with faculty members), gains associated with college attendance, and overall satisfaction with the college experience (Zhao and </w:t>
      </w:r>
      <w:proofErr w:type="spellStart"/>
      <w:r w:rsidRPr="00B47167">
        <w:rPr>
          <w:rFonts w:ascii="Times New Roman" w:hAnsi="Times New Roman" w:cs="Times New Roman"/>
          <w:sz w:val="24"/>
        </w:rPr>
        <w:t>Kuh</w:t>
      </w:r>
      <w:proofErr w:type="spellEnd"/>
      <w:r w:rsidRPr="00B47167">
        <w:rPr>
          <w:rFonts w:ascii="Times New Roman" w:hAnsi="Times New Roman" w:cs="Times New Roman"/>
          <w:sz w:val="24"/>
        </w:rPr>
        <w:t>, 2004).</w:t>
      </w:r>
    </w:p>
    <w:p w:rsidR="00B47167" w:rsidRDefault="00B47167" w:rsidP="00B47167">
      <w:pPr>
        <w:pStyle w:val="ListParagraph"/>
        <w:numPr>
          <w:ilvl w:val="1"/>
          <w:numId w:val="18"/>
        </w:numPr>
        <w:spacing w:after="0" w:line="240" w:lineRule="auto"/>
        <w:rPr>
          <w:rFonts w:ascii="Times New Roman" w:hAnsi="Times New Roman" w:cs="Times New Roman"/>
          <w:sz w:val="24"/>
        </w:rPr>
      </w:pPr>
      <w:r w:rsidRPr="00B47167">
        <w:rPr>
          <w:rFonts w:ascii="Times New Roman" w:hAnsi="Times New Roman" w:cs="Times New Roman"/>
          <w:sz w:val="24"/>
        </w:rPr>
        <w:t xml:space="preserve">Students who participate in living–learning communities are more engaged overall, have higher persistence rates, and showed greater gains in intellectual and </w:t>
      </w:r>
      <w:r w:rsidRPr="00B47167">
        <w:rPr>
          <w:rFonts w:ascii="Times New Roman" w:hAnsi="Times New Roman" w:cs="Times New Roman"/>
          <w:sz w:val="24"/>
        </w:rPr>
        <w:lastRenderedPageBreak/>
        <w:t>social development compared with peers who did not participate in the communities (Shapiro and Levine, 1999).</w:t>
      </w:r>
    </w:p>
    <w:p w:rsidR="00B47167" w:rsidRPr="00B47167" w:rsidRDefault="00B47167" w:rsidP="00B47167">
      <w:pPr>
        <w:pStyle w:val="ListParagraph"/>
        <w:numPr>
          <w:ilvl w:val="1"/>
          <w:numId w:val="18"/>
        </w:numPr>
        <w:spacing w:after="0" w:line="240" w:lineRule="auto"/>
        <w:rPr>
          <w:rFonts w:ascii="Times New Roman" w:hAnsi="Times New Roman" w:cs="Times New Roman"/>
          <w:sz w:val="24"/>
        </w:rPr>
      </w:pPr>
      <w:r w:rsidRPr="00B47167">
        <w:rPr>
          <w:rFonts w:ascii="Times New Roman" w:hAnsi="Times New Roman" w:cs="Times New Roman"/>
          <w:sz w:val="24"/>
        </w:rPr>
        <w:t>Higher well-being of recent graduates is related to their experiences while in college. Graduates who felt “supported” during college (that professors cared, that professors made them excited about learning, and had a mentor) are nearly three times as likely to be thriving than those who didn’t feel supported (2014 Gallup-Purdue Index Report).</w:t>
      </w:r>
    </w:p>
    <w:p w:rsidR="00B47167" w:rsidRDefault="00B47167" w:rsidP="007F566F">
      <w:pPr>
        <w:spacing w:after="0" w:line="240" w:lineRule="auto"/>
        <w:rPr>
          <w:rFonts w:ascii="Times New Roman" w:hAnsi="Times New Roman" w:cs="Times New Roman"/>
          <w:sz w:val="24"/>
        </w:rPr>
      </w:pPr>
    </w:p>
    <w:p w:rsidR="00B47167" w:rsidRDefault="00B47167" w:rsidP="007F566F">
      <w:pPr>
        <w:spacing w:after="0" w:line="240" w:lineRule="auto"/>
        <w:rPr>
          <w:rFonts w:ascii="Times New Roman" w:hAnsi="Times New Roman" w:cs="Times New Roman"/>
          <w:sz w:val="24"/>
        </w:rPr>
      </w:pPr>
    </w:p>
    <w:p w:rsidR="007F566F" w:rsidRDefault="007F566F" w:rsidP="007F566F">
      <w:pPr>
        <w:spacing w:after="0" w:line="240" w:lineRule="auto"/>
        <w:rPr>
          <w:rFonts w:ascii="Times New Roman" w:hAnsi="Times New Roman" w:cs="Times New Roman"/>
          <w:sz w:val="24"/>
        </w:rPr>
      </w:pPr>
    </w:p>
    <w:p w:rsidR="007F566F" w:rsidRPr="007F566F" w:rsidRDefault="007F566F" w:rsidP="007F566F">
      <w:pPr>
        <w:spacing w:after="0" w:line="240" w:lineRule="auto"/>
        <w:rPr>
          <w:rFonts w:ascii="Times New Roman" w:hAnsi="Times New Roman" w:cs="Times New Roman"/>
          <w:sz w:val="24"/>
        </w:rPr>
      </w:pPr>
    </w:p>
    <w:p w:rsidR="004C1114" w:rsidRPr="00861F32" w:rsidRDefault="004C1114" w:rsidP="00861F32">
      <w:pPr>
        <w:spacing w:after="0" w:line="240" w:lineRule="auto"/>
        <w:jc w:val="center"/>
        <w:rPr>
          <w:rFonts w:ascii="Times New Roman" w:hAnsi="Times New Roman" w:cs="Times New Roman"/>
          <w:b/>
          <w:sz w:val="28"/>
          <w:u w:val="single"/>
        </w:rPr>
      </w:pPr>
    </w:p>
    <w:p w:rsidR="00855FAB" w:rsidRDefault="00855FAB" w:rsidP="00861F32">
      <w:pPr>
        <w:spacing w:after="0" w:line="240" w:lineRule="auto"/>
        <w:jc w:val="center"/>
        <w:rPr>
          <w:rFonts w:ascii="Times New Roman" w:hAnsi="Times New Roman" w:cs="Times New Roman"/>
          <w:b/>
          <w:sz w:val="28"/>
          <w:u w:val="single"/>
        </w:rPr>
      </w:pPr>
    </w:p>
    <w:p w:rsidR="004B520C" w:rsidRDefault="004B520C" w:rsidP="00861F32">
      <w:pPr>
        <w:spacing w:after="0" w:line="240" w:lineRule="auto"/>
        <w:jc w:val="center"/>
        <w:rPr>
          <w:rFonts w:ascii="Times New Roman" w:hAnsi="Times New Roman" w:cs="Times New Roman"/>
          <w:b/>
          <w:sz w:val="28"/>
          <w:u w:val="single"/>
        </w:rPr>
      </w:pPr>
    </w:p>
    <w:p w:rsidR="004B520C" w:rsidRDefault="004B520C" w:rsidP="00861F32">
      <w:pPr>
        <w:spacing w:after="0" w:line="240" w:lineRule="auto"/>
        <w:jc w:val="center"/>
        <w:rPr>
          <w:rFonts w:ascii="Times New Roman" w:hAnsi="Times New Roman" w:cs="Times New Roman"/>
          <w:b/>
          <w:sz w:val="28"/>
          <w:u w:val="single"/>
        </w:rPr>
      </w:pPr>
    </w:p>
    <w:p w:rsidR="004B520C" w:rsidRDefault="004B520C" w:rsidP="00861F32">
      <w:pPr>
        <w:spacing w:after="0" w:line="240" w:lineRule="auto"/>
        <w:jc w:val="center"/>
        <w:rPr>
          <w:rFonts w:ascii="Times New Roman" w:hAnsi="Times New Roman" w:cs="Times New Roman"/>
          <w:b/>
          <w:sz w:val="28"/>
          <w:u w:val="single"/>
        </w:rPr>
      </w:pPr>
    </w:p>
    <w:p w:rsidR="004B520C" w:rsidRDefault="004B520C" w:rsidP="00861F32">
      <w:pPr>
        <w:spacing w:after="0" w:line="240" w:lineRule="auto"/>
        <w:jc w:val="center"/>
        <w:rPr>
          <w:rFonts w:ascii="Times New Roman" w:hAnsi="Times New Roman" w:cs="Times New Roman"/>
          <w:b/>
          <w:sz w:val="28"/>
          <w:u w:val="single"/>
        </w:rPr>
      </w:pPr>
    </w:p>
    <w:p w:rsidR="004B520C" w:rsidRDefault="004B520C" w:rsidP="00861F32">
      <w:pPr>
        <w:spacing w:after="0" w:line="240" w:lineRule="auto"/>
        <w:jc w:val="center"/>
        <w:rPr>
          <w:rFonts w:ascii="Times New Roman" w:hAnsi="Times New Roman" w:cs="Times New Roman"/>
          <w:b/>
          <w:sz w:val="28"/>
          <w:u w:val="single"/>
        </w:rPr>
      </w:pPr>
    </w:p>
    <w:p w:rsidR="004B520C" w:rsidRDefault="004B520C" w:rsidP="00861F32">
      <w:pPr>
        <w:spacing w:after="0" w:line="240" w:lineRule="auto"/>
        <w:jc w:val="center"/>
        <w:rPr>
          <w:rFonts w:ascii="Times New Roman" w:hAnsi="Times New Roman" w:cs="Times New Roman"/>
          <w:b/>
          <w:sz w:val="28"/>
          <w:u w:val="single"/>
        </w:rPr>
      </w:pPr>
    </w:p>
    <w:p w:rsidR="004B520C" w:rsidRDefault="004B520C" w:rsidP="00861F32">
      <w:pPr>
        <w:spacing w:after="0" w:line="240" w:lineRule="auto"/>
        <w:jc w:val="center"/>
        <w:rPr>
          <w:rFonts w:ascii="Times New Roman" w:hAnsi="Times New Roman" w:cs="Times New Roman"/>
          <w:b/>
          <w:sz w:val="28"/>
          <w:u w:val="single"/>
        </w:rPr>
      </w:pPr>
    </w:p>
    <w:p w:rsidR="004B520C" w:rsidRDefault="004B520C" w:rsidP="00861F32">
      <w:pPr>
        <w:spacing w:after="0" w:line="240" w:lineRule="auto"/>
        <w:jc w:val="center"/>
        <w:rPr>
          <w:rFonts w:ascii="Times New Roman" w:hAnsi="Times New Roman" w:cs="Times New Roman"/>
          <w:b/>
          <w:sz w:val="28"/>
          <w:u w:val="single"/>
        </w:rPr>
      </w:pPr>
    </w:p>
    <w:p w:rsidR="004B520C" w:rsidRDefault="004B520C" w:rsidP="00861F32">
      <w:pPr>
        <w:spacing w:after="0" w:line="240" w:lineRule="auto"/>
        <w:jc w:val="center"/>
        <w:rPr>
          <w:rFonts w:ascii="Times New Roman" w:hAnsi="Times New Roman" w:cs="Times New Roman"/>
          <w:b/>
          <w:sz w:val="28"/>
          <w:u w:val="single"/>
        </w:rPr>
      </w:pPr>
    </w:p>
    <w:p w:rsidR="004B520C" w:rsidRDefault="004B520C" w:rsidP="00861F32">
      <w:pPr>
        <w:spacing w:after="0" w:line="240" w:lineRule="auto"/>
        <w:jc w:val="center"/>
        <w:rPr>
          <w:rFonts w:ascii="Times New Roman" w:hAnsi="Times New Roman" w:cs="Times New Roman"/>
          <w:b/>
          <w:sz w:val="28"/>
          <w:u w:val="single"/>
        </w:rPr>
      </w:pPr>
    </w:p>
    <w:p w:rsidR="004B520C" w:rsidRDefault="004B520C" w:rsidP="00861F32">
      <w:pPr>
        <w:spacing w:after="0" w:line="240" w:lineRule="auto"/>
        <w:jc w:val="center"/>
        <w:rPr>
          <w:rFonts w:ascii="Times New Roman" w:hAnsi="Times New Roman" w:cs="Times New Roman"/>
          <w:b/>
          <w:sz w:val="28"/>
          <w:u w:val="single"/>
        </w:rPr>
      </w:pPr>
    </w:p>
    <w:p w:rsidR="004B520C" w:rsidRDefault="004B520C" w:rsidP="00861F32">
      <w:pPr>
        <w:spacing w:after="0" w:line="240" w:lineRule="auto"/>
        <w:jc w:val="center"/>
        <w:rPr>
          <w:rFonts w:ascii="Times New Roman" w:hAnsi="Times New Roman" w:cs="Times New Roman"/>
          <w:b/>
          <w:sz w:val="28"/>
          <w:u w:val="single"/>
        </w:rPr>
      </w:pPr>
    </w:p>
    <w:p w:rsidR="004B520C" w:rsidRDefault="004B520C" w:rsidP="00861F32">
      <w:pPr>
        <w:spacing w:after="0" w:line="240" w:lineRule="auto"/>
        <w:jc w:val="center"/>
        <w:rPr>
          <w:rFonts w:ascii="Times New Roman" w:hAnsi="Times New Roman" w:cs="Times New Roman"/>
          <w:b/>
          <w:sz w:val="28"/>
          <w:u w:val="single"/>
        </w:rPr>
      </w:pPr>
    </w:p>
    <w:p w:rsidR="004B520C" w:rsidRDefault="004B520C" w:rsidP="00861F32">
      <w:pPr>
        <w:spacing w:after="0" w:line="240" w:lineRule="auto"/>
        <w:jc w:val="center"/>
        <w:rPr>
          <w:rFonts w:ascii="Times New Roman" w:hAnsi="Times New Roman" w:cs="Times New Roman"/>
          <w:b/>
          <w:sz w:val="28"/>
          <w:u w:val="single"/>
        </w:rPr>
      </w:pPr>
    </w:p>
    <w:p w:rsidR="004B520C" w:rsidRDefault="004B520C" w:rsidP="00861F32">
      <w:pPr>
        <w:spacing w:after="0" w:line="240" w:lineRule="auto"/>
        <w:jc w:val="center"/>
        <w:rPr>
          <w:rFonts w:ascii="Times New Roman" w:hAnsi="Times New Roman" w:cs="Times New Roman"/>
          <w:b/>
          <w:sz w:val="28"/>
          <w:u w:val="single"/>
        </w:rPr>
      </w:pPr>
    </w:p>
    <w:p w:rsidR="009D745E" w:rsidRDefault="009D745E" w:rsidP="00861F32">
      <w:pPr>
        <w:spacing w:after="0" w:line="240" w:lineRule="auto"/>
        <w:jc w:val="center"/>
        <w:rPr>
          <w:rFonts w:ascii="Times New Roman" w:hAnsi="Times New Roman" w:cs="Times New Roman"/>
          <w:b/>
          <w:sz w:val="28"/>
          <w:u w:val="single"/>
        </w:rPr>
      </w:pPr>
    </w:p>
    <w:p w:rsidR="009D745E" w:rsidRDefault="009D745E" w:rsidP="00861F32">
      <w:pPr>
        <w:spacing w:after="0" w:line="240" w:lineRule="auto"/>
        <w:jc w:val="center"/>
        <w:rPr>
          <w:rFonts w:ascii="Times New Roman" w:hAnsi="Times New Roman" w:cs="Times New Roman"/>
          <w:b/>
          <w:sz w:val="28"/>
          <w:u w:val="single"/>
        </w:rPr>
      </w:pPr>
    </w:p>
    <w:p w:rsidR="009D745E" w:rsidRDefault="009D745E" w:rsidP="00861F32">
      <w:pPr>
        <w:spacing w:after="0" w:line="240" w:lineRule="auto"/>
        <w:jc w:val="center"/>
        <w:rPr>
          <w:rFonts w:ascii="Times New Roman" w:hAnsi="Times New Roman" w:cs="Times New Roman"/>
          <w:b/>
          <w:sz w:val="28"/>
          <w:u w:val="single"/>
        </w:rPr>
      </w:pPr>
    </w:p>
    <w:p w:rsidR="004B520C" w:rsidRDefault="004B520C" w:rsidP="00861F32">
      <w:pPr>
        <w:spacing w:after="0" w:line="240" w:lineRule="auto"/>
        <w:jc w:val="center"/>
        <w:rPr>
          <w:rFonts w:ascii="Times New Roman" w:hAnsi="Times New Roman" w:cs="Times New Roman"/>
          <w:b/>
          <w:sz w:val="28"/>
          <w:u w:val="single"/>
        </w:rPr>
      </w:pPr>
    </w:p>
    <w:p w:rsidR="004B520C" w:rsidRDefault="004B520C" w:rsidP="00861F32">
      <w:pPr>
        <w:spacing w:after="0" w:line="240" w:lineRule="auto"/>
        <w:jc w:val="center"/>
        <w:rPr>
          <w:rFonts w:ascii="Times New Roman" w:hAnsi="Times New Roman" w:cs="Times New Roman"/>
          <w:b/>
          <w:sz w:val="28"/>
          <w:u w:val="single"/>
        </w:rPr>
      </w:pPr>
    </w:p>
    <w:p w:rsidR="004B520C" w:rsidRDefault="004B520C" w:rsidP="00861F32">
      <w:pPr>
        <w:spacing w:after="0" w:line="240" w:lineRule="auto"/>
        <w:jc w:val="center"/>
        <w:rPr>
          <w:rFonts w:ascii="Times New Roman" w:hAnsi="Times New Roman" w:cs="Times New Roman"/>
          <w:b/>
          <w:sz w:val="28"/>
          <w:u w:val="single"/>
        </w:rPr>
      </w:pPr>
    </w:p>
    <w:p w:rsidR="004B520C" w:rsidRDefault="004B520C" w:rsidP="00861F32">
      <w:pPr>
        <w:spacing w:after="0" w:line="240" w:lineRule="auto"/>
        <w:jc w:val="center"/>
        <w:rPr>
          <w:rFonts w:ascii="Times New Roman" w:hAnsi="Times New Roman" w:cs="Times New Roman"/>
          <w:b/>
          <w:sz w:val="28"/>
          <w:u w:val="single"/>
        </w:rPr>
      </w:pPr>
    </w:p>
    <w:p w:rsidR="004B520C" w:rsidRDefault="004B520C" w:rsidP="00861F32">
      <w:pPr>
        <w:spacing w:after="0" w:line="240" w:lineRule="auto"/>
        <w:jc w:val="center"/>
        <w:rPr>
          <w:rFonts w:ascii="Times New Roman" w:hAnsi="Times New Roman" w:cs="Times New Roman"/>
          <w:b/>
          <w:sz w:val="28"/>
          <w:u w:val="single"/>
        </w:rPr>
      </w:pPr>
    </w:p>
    <w:p w:rsidR="004B520C" w:rsidRDefault="004B520C" w:rsidP="00861F32">
      <w:pPr>
        <w:spacing w:after="0" w:line="240" w:lineRule="auto"/>
        <w:jc w:val="center"/>
        <w:rPr>
          <w:rFonts w:ascii="Times New Roman" w:hAnsi="Times New Roman" w:cs="Times New Roman"/>
          <w:b/>
          <w:sz w:val="28"/>
          <w:u w:val="single"/>
        </w:rPr>
      </w:pPr>
    </w:p>
    <w:p w:rsidR="004B520C" w:rsidRDefault="004B520C" w:rsidP="00861F32">
      <w:pPr>
        <w:spacing w:after="0" w:line="240" w:lineRule="auto"/>
        <w:jc w:val="center"/>
        <w:rPr>
          <w:rFonts w:ascii="Times New Roman" w:hAnsi="Times New Roman" w:cs="Times New Roman"/>
          <w:b/>
          <w:sz w:val="28"/>
          <w:u w:val="single"/>
        </w:rPr>
      </w:pPr>
    </w:p>
    <w:p w:rsidR="004B520C" w:rsidRDefault="004B520C" w:rsidP="00861F32">
      <w:pPr>
        <w:spacing w:after="0" w:line="240" w:lineRule="auto"/>
        <w:jc w:val="center"/>
        <w:rPr>
          <w:rFonts w:ascii="Times New Roman" w:hAnsi="Times New Roman" w:cs="Times New Roman"/>
          <w:b/>
          <w:sz w:val="28"/>
          <w:u w:val="single"/>
        </w:rPr>
      </w:pPr>
    </w:p>
    <w:p w:rsidR="004B520C" w:rsidRDefault="004B520C" w:rsidP="00861F32">
      <w:pPr>
        <w:spacing w:after="0" w:line="240" w:lineRule="auto"/>
        <w:jc w:val="center"/>
        <w:rPr>
          <w:rFonts w:ascii="Times New Roman" w:hAnsi="Times New Roman" w:cs="Times New Roman"/>
          <w:b/>
          <w:sz w:val="28"/>
          <w:u w:val="single"/>
        </w:rPr>
      </w:pPr>
    </w:p>
    <w:p w:rsidR="004B520C" w:rsidRDefault="004B520C" w:rsidP="00861F32">
      <w:pPr>
        <w:spacing w:after="0" w:line="240" w:lineRule="auto"/>
        <w:jc w:val="center"/>
        <w:rPr>
          <w:rFonts w:ascii="Times New Roman" w:hAnsi="Times New Roman" w:cs="Times New Roman"/>
          <w:b/>
          <w:sz w:val="28"/>
          <w:u w:val="single"/>
        </w:rPr>
      </w:pPr>
    </w:p>
    <w:p w:rsidR="004B520C" w:rsidRDefault="004B520C" w:rsidP="00861F32">
      <w:pPr>
        <w:spacing w:after="0" w:line="240" w:lineRule="auto"/>
        <w:jc w:val="center"/>
        <w:rPr>
          <w:rFonts w:ascii="Times New Roman" w:hAnsi="Times New Roman" w:cs="Times New Roman"/>
          <w:b/>
          <w:sz w:val="28"/>
          <w:u w:val="single"/>
        </w:rPr>
      </w:pPr>
    </w:p>
    <w:p w:rsidR="004B520C" w:rsidRDefault="004B520C" w:rsidP="00861F32">
      <w:pPr>
        <w:spacing w:after="0" w:line="240" w:lineRule="auto"/>
        <w:jc w:val="center"/>
        <w:rPr>
          <w:rFonts w:ascii="Times New Roman" w:hAnsi="Times New Roman" w:cs="Times New Roman"/>
          <w:b/>
          <w:sz w:val="28"/>
          <w:u w:val="single"/>
        </w:rPr>
      </w:pPr>
    </w:p>
    <w:p w:rsidR="004B520C" w:rsidRDefault="004B520C" w:rsidP="00861F32">
      <w:pPr>
        <w:spacing w:after="0" w:line="240" w:lineRule="auto"/>
        <w:jc w:val="center"/>
        <w:rPr>
          <w:rFonts w:ascii="Times New Roman" w:hAnsi="Times New Roman" w:cs="Times New Roman"/>
          <w:b/>
          <w:sz w:val="28"/>
          <w:u w:val="single"/>
        </w:rPr>
      </w:pPr>
    </w:p>
    <w:p w:rsidR="004B520C" w:rsidRPr="00861F32" w:rsidRDefault="004B520C" w:rsidP="00861F32">
      <w:pPr>
        <w:spacing w:after="0" w:line="240" w:lineRule="auto"/>
        <w:jc w:val="center"/>
        <w:rPr>
          <w:rFonts w:ascii="Times New Roman" w:hAnsi="Times New Roman" w:cs="Times New Roman"/>
          <w:b/>
          <w:sz w:val="28"/>
          <w:u w:val="single"/>
        </w:rPr>
      </w:pPr>
    </w:p>
    <w:p w:rsidR="002C294F" w:rsidRPr="00861F32" w:rsidRDefault="002C294F" w:rsidP="00861F32">
      <w:pPr>
        <w:spacing w:after="0" w:line="240" w:lineRule="auto"/>
        <w:jc w:val="center"/>
        <w:rPr>
          <w:rFonts w:ascii="Times New Roman" w:hAnsi="Times New Roman" w:cs="Times New Roman"/>
          <w:b/>
          <w:sz w:val="28"/>
          <w:u w:val="single"/>
        </w:rPr>
      </w:pPr>
      <w:r w:rsidRPr="00861F32">
        <w:rPr>
          <w:rFonts w:ascii="Times New Roman" w:hAnsi="Times New Roman" w:cs="Times New Roman"/>
          <w:b/>
          <w:sz w:val="28"/>
          <w:u w:val="single"/>
        </w:rPr>
        <w:t>First Year at OSU</w:t>
      </w:r>
    </w:p>
    <w:p w:rsidR="002C294F" w:rsidRPr="00861F32" w:rsidRDefault="002C294F" w:rsidP="00861F32">
      <w:pPr>
        <w:spacing w:after="0" w:line="240" w:lineRule="auto"/>
        <w:jc w:val="center"/>
        <w:rPr>
          <w:rFonts w:ascii="Times New Roman" w:hAnsi="Times New Roman" w:cs="Times New Roman"/>
          <w:b/>
          <w:sz w:val="28"/>
          <w:u w:val="single"/>
        </w:rPr>
      </w:pPr>
    </w:p>
    <w:p w:rsidR="005E0024" w:rsidRPr="00861F32" w:rsidRDefault="002C294F" w:rsidP="00861F32">
      <w:pPr>
        <w:spacing w:after="0" w:line="240" w:lineRule="auto"/>
        <w:jc w:val="center"/>
        <w:rPr>
          <w:rFonts w:ascii="Times New Roman" w:hAnsi="Times New Roman" w:cs="Times New Roman"/>
          <w:b/>
          <w:sz w:val="28"/>
          <w:u w:val="single"/>
        </w:rPr>
      </w:pPr>
      <w:r w:rsidRPr="00861F32">
        <w:rPr>
          <w:rFonts w:ascii="Times New Roman" w:hAnsi="Times New Roman" w:cs="Times New Roman"/>
          <w:b/>
          <w:sz w:val="28"/>
          <w:u w:val="single"/>
        </w:rPr>
        <w:t xml:space="preserve">Position Description </w:t>
      </w:r>
      <w:r w:rsidR="005E0024" w:rsidRPr="00861F32">
        <w:rPr>
          <w:rFonts w:ascii="Times New Roman" w:hAnsi="Times New Roman" w:cs="Times New Roman"/>
          <w:b/>
          <w:sz w:val="28"/>
          <w:u w:val="single"/>
        </w:rPr>
        <w:t xml:space="preserve"> </w:t>
      </w:r>
    </w:p>
    <w:p w:rsidR="002C294F" w:rsidRPr="00861F32" w:rsidRDefault="002C294F" w:rsidP="00861F32">
      <w:pPr>
        <w:spacing w:after="0" w:line="240" w:lineRule="auto"/>
        <w:jc w:val="center"/>
        <w:rPr>
          <w:rFonts w:ascii="Times New Roman" w:hAnsi="Times New Roman" w:cs="Times New Roman"/>
          <w:b/>
          <w:sz w:val="28"/>
          <w:u w:val="single"/>
        </w:rPr>
      </w:pPr>
    </w:p>
    <w:p w:rsidR="002C294F" w:rsidRPr="00861F32" w:rsidRDefault="002C294F" w:rsidP="00861F32">
      <w:pPr>
        <w:spacing w:after="0" w:line="240" w:lineRule="auto"/>
        <w:jc w:val="center"/>
        <w:rPr>
          <w:rFonts w:ascii="Times New Roman" w:hAnsi="Times New Roman" w:cs="Times New Roman"/>
          <w:b/>
          <w:sz w:val="28"/>
          <w:u w:val="single"/>
        </w:rPr>
      </w:pPr>
      <w:r w:rsidRPr="00861F32">
        <w:rPr>
          <w:rFonts w:ascii="Times New Roman" w:hAnsi="Times New Roman" w:cs="Times New Roman"/>
          <w:b/>
          <w:sz w:val="28"/>
          <w:u w:val="single"/>
        </w:rPr>
        <w:t>Resident Assistants</w:t>
      </w:r>
    </w:p>
    <w:p w:rsidR="002C294F" w:rsidRPr="00861F32" w:rsidRDefault="002C294F" w:rsidP="00861F32">
      <w:pPr>
        <w:spacing w:after="0" w:line="240" w:lineRule="auto"/>
        <w:jc w:val="center"/>
        <w:rPr>
          <w:rFonts w:ascii="Times New Roman" w:hAnsi="Times New Roman" w:cs="Times New Roman"/>
          <w:b/>
          <w:sz w:val="28"/>
          <w:u w:val="single"/>
        </w:rPr>
      </w:pPr>
    </w:p>
    <w:p w:rsidR="002C294F" w:rsidRPr="00861F32" w:rsidRDefault="002C294F" w:rsidP="00861F32">
      <w:pPr>
        <w:spacing w:after="0" w:line="240" w:lineRule="auto"/>
        <w:jc w:val="center"/>
        <w:rPr>
          <w:rFonts w:ascii="Times New Roman" w:hAnsi="Times New Roman" w:cs="Times New Roman"/>
          <w:b/>
          <w:sz w:val="28"/>
          <w:u w:val="single"/>
        </w:rPr>
      </w:pPr>
      <w:r w:rsidRPr="00861F32">
        <w:rPr>
          <w:rFonts w:ascii="Times New Roman" w:hAnsi="Times New Roman" w:cs="Times New Roman"/>
          <w:b/>
          <w:sz w:val="28"/>
          <w:u w:val="single"/>
        </w:rPr>
        <w:t>Community Relations Facilitators</w:t>
      </w:r>
    </w:p>
    <w:p w:rsidR="002C294F" w:rsidRPr="00861F32" w:rsidRDefault="002C294F" w:rsidP="00861F32">
      <w:pPr>
        <w:spacing w:after="0" w:line="240" w:lineRule="auto"/>
        <w:jc w:val="center"/>
        <w:rPr>
          <w:rFonts w:ascii="Times New Roman" w:hAnsi="Times New Roman" w:cs="Times New Roman"/>
          <w:b/>
          <w:sz w:val="28"/>
          <w:u w:val="single"/>
        </w:rPr>
      </w:pPr>
    </w:p>
    <w:p w:rsidR="002C294F" w:rsidRPr="00861F32" w:rsidRDefault="002C294F" w:rsidP="00861F32">
      <w:pPr>
        <w:spacing w:after="0" w:line="240" w:lineRule="auto"/>
        <w:jc w:val="center"/>
        <w:rPr>
          <w:rFonts w:ascii="Times New Roman" w:hAnsi="Times New Roman" w:cs="Times New Roman"/>
          <w:b/>
          <w:sz w:val="28"/>
          <w:u w:val="single"/>
        </w:rPr>
      </w:pPr>
      <w:r w:rsidRPr="00861F32">
        <w:rPr>
          <w:rFonts w:ascii="Times New Roman" w:hAnsi="Times New Roman" w:cs="Times New Roman"/>
          <w:b/>
          <w:sz w:val="28"/>
          <w:u w:val="single"/>
        </w:rPr>
        <w:t xml:space="preserve">Academic Learning Assistants </w:t>
      </w:r>
    </w:p>
    <w:p w:rsidR="009B71F9" w:rsidRPr="00861F32" w:rsidRDefault="009B71F9" w:rsidP="00861F32">
      <w:pPr>
        <w:spacing w:after="0" w:line="240" w:lineRule="auto"/>
        <w:jc w:val="center"/>
        <w:rPr>
          <w:rFonts w:ascii="Times New Roman" w:hAnsi="Times New Roman" w:cs="Times New Roman"/>
          <w:b/>
          <w:sz w:val="28"/>
          <w:u w:val="single"/>
        </w:rPr>
      </w:pPr>
    </w:p>
    <w:p w:rsidR="005E0024" w:rsidRDefault="001043E9" w:rsidP="00861F32">
      <w:pPr>
        <w:spacing w:after="0" w:line="240" w:lineRule="auto"/>
        <w:jc w:val="center"/>
        <w:rPr>
          <w:rFonts w:ascii="Times New Roman" w:hAnsi="Times New Roman" w:cs="Times New Roman"/>
          <w:b/>
          <w:sz w:val="28"/>
          <w:u w:val="single"/>
        </w:rPr>
      </w:pPr>
      <w:r>
        <w:rPr>
          <w:rFonts w:ascii="Times New Roman" w:hAnsi="Times New Roman" w:cs="Times New Roman"/>
          <w:b/>
          <w:sz w:val="28"/>
          <w:u w:val="single"/>
        </w:rPr>
        <w:t xml:space="preserve">Conflict Resolution </w:t>
      </w:r>
    </w:p>
    <w:p w:rsidR="009A66CD" w:rsidRDefault="009A66CD" w:rsidP="00861F32">
      <w:pPr>
        <w:spacing w:after="0" w:line="240" w:lineRule="auto"/>
        <w:jc w:val="center"/>
        <w:rPr>
          <w:rFonts w:ascii="Times New Roman" w:hAnsi="Times New Roman" w:cs="Times New Roman"/>
          <w:b/>
          <w:sz w:val="28"/>
          <w:u w:val="single"/>
        </w:rPr>
      </w:pPr>
    </w:p>
    <w:p w:rsidR="009A66CD" w:rsidRDefault="009A66CD" w:rsidP="00861F32">
      <w:pPr>
        <w:spacing w:after="0" w:line="240" w:lineRule="auto"/>
        <w:jc w:val="center"/>
        <w:rPr>
          <w:rFonts w:ascii="Times New Roman" w:hAnsi="Times New Roman" w:cs="Times New Roman"/>
          <w:b/>
          <w:sz w:val="28"/>
          <w:u w:val="single"/>
        </w:rPr>
      </w:pPr>
    </w:p>
    <w:p w:rsidR="009A66CD" w:rsidRDefault="009A66CD" w:rsidP="00861F32">
      <w:pPr>
        <w:spacing w:after="0" w:line="240" w:lineRule="auto"/>
        <w:jc w:val="center"/>
        <w:rPr>
          <w:rFonts w:ascii="Times New Roman" w:hAnsi="Times New Roman" w:cs="Times New Roman"/>
          <w:b/>
          <w:sz w:val="28"/>
          <w:u w:val="single"/>
        </w:rPr>
      </w:pPr>
    </w:p>
    <w:p w:rsidR="009A66CD" w:rsidRDefault="009A66CD" w:rsidP="00861F32">
      <w:pPr>
        <w:spacing w:after="0" w:line="240" w:lineRule="auto"/>
        <w:jc w:val="center"/>
        <w:rPr>
          <w:rFonts w:ascii="Times New Roman" w:hAnsi="Times New Roman" w:cs="Times New Roman"/>
          <w:b/>
          <w:sz w:val="28"/>
          <w:u w:val="single"/>
        </w:rPr>
      </w:pPr>
    </w:p>
    <w:p w:rsidR="005F0FC9" w:rsidRDefault="005F0FC9" w:rsidP="00861F32">
      <w:pPr>
        <w:spacing w:after="0" w:line="240" w:lineRule="auto"/>
        <w:jc w:val="center"/>
        <w:rPr>
          <w:rFonts w:ascii="Times New Roman" w:hAnsi="Times New Roman" w:cs="Times New Roman"/>
          <w:b/>
          <w:sz w:val="28"/>
          <w:u w:val="single"/>
        </w:rPr>
      </w:pPr>
    </w:p>
    <w:p w:rsidR="005F0FC9" w:rsidRPr="00861F32" w:rsidRDefault="005F0FC9" w:rsidP="00861F32">
      <w:pPr>
        <w:spacing w:after="0" w:line="240" w:lineRule="auto"/>
        <w:jc w:val="center"/>
        <w:rPr>
          <w:rFonts w:ascii="Times New Roman" w:hAnsi="Times New Roman" w:cs="Times New Roman"/>
          <w:b/>
          <w:sz w:val="28"/>
          <w:u w:val="single"/>
        </w:rPr>
      </w:pPr>
    </w:p>
    <w:p w:rsidR="005F0FC9" w:rsidRPr="005F0FC9" w:rsidRDefault="005F0FC9" w:rsidP="001043E9">
      <w:pPr>
        <w:spacing w:after="0" w:line="240" w:lineRule="auto"/>
        <w:rPr>
          <w:rFonts w:ascii="Times New Roman" w:hAnsi="Times New Roman" w:cs="Times New Roman"/>
          <w:sz w:val="24"/>
        </w:rPr>
      </w:pPr>
      <w:r w:rsidRPr="005F0FC9">
        <w:rPr>
          <w:rFonts w:ascii="Times New Roman" w:hAnsi="Times New Roman" w:cs="Times New Roman"/>
          <w:sz w:val="24"/>
        </w:rPr>
        <w:t>http://experience.oregonstate.edu/tags/conflict-resolution</w:t>
      </w:r>
    </w:p>
    <w:p w:rsidR="00DE33F6" w:rsidRDefault="00DE33F6" w:rsidP="001043E9">
      <w:pPr>
        <w:spacing w:after="0" w:line="240" w:lineRule="auto"/>
        <w:rPr>
          <w:rFonts w:ascii="Times New Roman" w:hAnsi="Times New Roman" w:cs="Times New Roman"/>
          <w:b/>
          <w:sz w:val="24"/>
        </w:rPr>
      </w:pPr>
      <w:r>
        <w:rPr>
          <w:rFonts w:ascii="Times New Roman" w:hAnsi="Times New Roman" w:cs="Times New Roman"/>
          <w:b/>
          <w:sz w:val="24"/>
        </w:rPr>
        <w:t>OSU</w:t>
      </w:r>
    </w:p>
    <w:p w:rsidR="005F0FC9" w:rsidRPr="005F0FC9" w:rsidRDefault="005F0FC9" w:rsidP="005F0FC9">
      <w:pPr>
        <w:spacing w:after="0" w:line="240" w:lineRule="auto"/>
        <w:rPr>
          <w:rFonts w:ascii="Times New Roman" w:hAnsi="Times New Roman" w:cs="Times New Roman"/>
          <w:b/>
          <w:sz w:val="24"/>
        </w:rPr>
      </w:pPr>
      <w:r>
        <w:rPr>
          <w:rFonts w:ascii="Times New Roman" w:hAnsi="Times New Roman" w:cs="Times New Roman"/>
          <w:b/>
          <w:sz w:val="24"/>
        </w:rPr>
        <w:t xml:space="preserve">An </w:t>
      </w:r>
      <w:proofErr w:type="spellStart"/>
      <w:r>
        <w:rPr>
          <w:rFonts w:ascii="Times New Roman" w:hAnsi="Times New Roman" w:cs="Times New Roman"/>
          <w:b/>
          <w:sz w:val="24"/>
        </w:rPr>
        <w:t>Ombuds</w:t>
      </w:r>
      <w:proofErr w:type="spellEnd"/>
      <w:r>
        <w:rPr>
          <w:rFonts w:ascii="Times New Roman" w:hAnsi="Times New Roman" w:cs="Times New Roman"/>
          <w:b/>
          <w:sz w:val="24"/>
        </w:rPr>
        <w:t xml:space="preserve"> will:</w:t>
      </w:r>
    </w:p>
    <w:p w:rsidR="005F0FC9" w:rsidRPr="005F0FC9" w:rsidRDefault="005F0FC9" w:rsidP="005F0FC9">
      <w:pPr>
        <w:pStyle w:val="ListParagraph"/>
        <w:numPr>
          <w:ilvl w:val="0"/>
          <w:numId w:val="14"/>
        </w:numPr>
        <w:spacing w:after="0" w:line="240" w:lineRule="auto"/>
        <w:rPr>
          <w:rFonts w:ascii="Times New Roman" w:hAnsi="Times New Roman" w:cs="Times New Roman"/>
          <w:sz w:val="24"/>
        </w:rPr>
      </w:pPr>
      <w:r w:rsidRPr="005F0FC9">
        <w:rPr>
          <w:rFonts w:ascii="Times New Roman" w:hAnsi="Times New Roman" w:cs="Times New Roman"/>
          <w:sz w:val="24"/>
        </w:rPr>
        <w:t>Listen to all concerns and perspectives</w:t>
      </w:r>
    </w:p>
    <w:p w:rsidR="005F0FC9" w:rsidRPr="005F0FC9" w:rsidRDefault="005F0FC9" w:rsidP="005F0FC9">
      <w:pPr>
        <w:pStyle w:val="ListParagraph"/>
        <w:numPr>
          <w:ilvl w:val="0"/>
          <w:numId w:val="14"/>
        </w:numPr>
        <w:spacing w:after="0" w:line="240" w:lineRule="auto"/>
        <w:rPr>
          <w:rFonts w:ascii="Times New Roman" w:hAnsi="Times New Roman" w:cs="Times New Roman"/>
          <w:sz w:val="24"/>
        </w:rPr>
      </w:pPr>
      <w:r w:rsidRPr="005F0FC9">
        <w:rPr>
          <w:rFonts w:ascii="Times New Roman" w:hAnsi="Times New Roman" w:cs="Times New Roman"/>
          <w:sz w:val="24"/>
        </w:rPr>
        <w:t>Facilitate communication or mediate between individuals or groups</w:t>
      </w:r>
    </w:p>
    <w:p w:rsidR="005F0FC9" w:rsidRPr="005F0FC9" w:rsidRDefault="005F0FC9" w:rsidP="005F0FC9">
      <w:pPr>
        <w:pStyle w:val="ListParagraph"/>
        <w:numPr>
          <w:ilvl w:val="0"/>
          <w:numId w:val="14"/>
        </w:numPr>
        <w:spacing w:after="0" w:line="240" w:lineRule="auto"/>
        <w:rPr>
          <w:rFonts w:ascii="Times New Roman" w:hAnsi="Times New Roman" w:cs="Times New Roman"/>
          <w:sz w:val="24"/>
        </w:rPr>
      </w:pPr>
      <w:r w:rsidRPr="005F0FC9">
        <w:rPr>
          <w:rFonts w:ascii="Times New Roman" w:hAnsi="Times New Roman" w:cs="Times New Roman"/>
          <w:sz w:val="24"/>
        </w:rPr>
        <w:t>Value diversity</w:t>
      </w:r>
    </w:p>
    <w:p w:rsidR="005F0FC9" w:rsidRPr="005F0FC9" w:rsidRDefault="005F0FC9" w:rsidP="005F0FC9">
      <w:pPr>
        <w:pStyle w:val="ListParagraph"/>
        <w:numPr>
          <w:ilvl w:val="0"/>
          <w:numId w:val="14"/>
        </w:numPr>
        <w:spacing w:after="0" w:line="240" w:lineRule="auto"/>
        <w:rPr>
          <w:rFonts w:ascii="Times New Roman" w:hAnsi="Times New Roman" w:cs="Times New Roman"/>
          <w:sz w:val="24"/>
        </w:rPr>
      </w:pPr>
      <w:r w:rsidRPr="005F0FC9">
        <w:rPr>
          <w:rFonts w:ascii="Times New Roman" w:hAnsi="Times New Roman" w:cs="Times New Roman"/>
          <w:sz w:val="24"/>
        </w:rPr>
        <w:t>Provide a safe and confidential* place to share issues</w:t>
      </w:r>
    </w:p>
    <w:p w:rsidR="005F0FC9" w:rsidRPr="005F0FC9" w:rsidRDefault="005F0FC9" w:rsidP="005F0FC9">
      <w:pPr>
        <w:pStyle w:val="ListParagraph"/>
        <w:numPr>
          <w:ilvl w:val="0"/>
          <w:numId w:val="14"/>
        </w:numPr>
        <w:spacing w:after="0" w:line="240" w:lineRule="auto"/>
        <w:rPr>
          <w:rFonts w:ascii="Times New Roman" w:hAnsi="Times New Roman" w:cs="Times New Roman"/>
          <w:sz w:val="24"/>
        </w:rPr>
      </w:pPr>
      <w:r w:rsidRPr="005F0FC9">
        <w:rPr>
          <w:rFonts w:ascii="Times New Roman" w:hAnsi="Times New Roman" w:cs="Times New Roman"/>
          <w:sz w:val="24"/>
        </w:rPr>
        <w:t>Assist in researching resources and options to aid in the resolution of conflict</w:t>
      </w:r>
    </w:p>
    <w:p w:rsidR="005F0FC9" w:rsidRPr="005F0FC9" w:rsidRDefault="005F0FC9" w:rsidP="005F0FC9">
      <w:pPr>
        <w:pStyle w:val="ListParagraph"/>
        <w:numPr>
          <w:ilvl w:val="0"/>
          <w:numId w:val="14"/>
        </w:numPr>
        <w:spacing w:after="0" w:line="240" w:lineRule="auto"/>
        <w:rPr>
          <w:rFonts w:ascii="Times New Roman" w:hAnsi="Times New Roman" w:cs="Times New Roman"/>
          <w:sz w:val="24"/>
        </w:rPr>
      </w:pPr>
      <w:r w:rsidRPr="005F0FC9">
        <w:rPr>
          <w:rFonts w:ascii="Times New Roman" w:hAnsi="Times New Roman" w:cs="Times New Roman"/>
          <w:sz w:val="24"/>
        </w:rPr>
        <w:t>Remain impartial to all parties involved in a conflict</w:t>
      </w:r>
    </w:p>
    <w:p w:rsidR="005F0FC9" w:rsidRPr="005F0FC9" w:rsidRDefault="005F0FC9" w:rsidP="005F0FC9">
      <w:pPr>
        <w:pStyle w:val="ListParagraph"/>
        <w:numPr>
          <w:ilvl w:val="0"/>
          <w:numId w:val="14"/>
        </w:numPr>
        <w:spacing w:after="0" w:line="240" w:lineRule="auto"/>
        <w:rPr>
          <w:rFonts w:ascii="Times New Roman" w:hAnsi="Times New Roman" w:cs="Times New Roman"/>
          <w:sz w:val="24"/>
        </w:rPr>
      </w:pPr>
      <w:r w:rsidRPr="005F0FC9">
        <w:rPr>
          <w:rFonts w:ascii="Times New Roman" w:hAnsi="Times New Roman" w:cs="Times New Roman"/>
          <w:sz w:val="24"/>
        </w:rPr>
        <w:t>Recommend ways to improve policies and procedures</w:t>
      </w:r>
    </w:p>
    <w:p w:rsidR="005F0FC9" w:rsidRPr="005F0FC9" w:rsidRDefault="005F0FC9" w:rsidP="005F0FC9">
      <w:pPr>
        <w:pStyle w:val="ListParagraph"/>
        <w:numPr>
          <w:ilvl w:val="0"/>
          <w:numId w:val="14"/>
        </w:numPr>
        <w:spacing w:after="0" w:line="240" w:lineRule="auto"/>
        <w:rPr>
          <w:rFonts w:ascii="Times New Roman" w:hAnsi="Times New Roman" w:cs="Times New Roman"/>
          <w:sz w:val="24"/>
        </w:rPr>
      </w:pPr>
      <w:r w:rsidRPr="005F0FC9">
        <w:rPr>
          <w:rFonts w:ascii="Times New Roman" w:hAnsi="Times New Roman" w:cs="Times New Roman"/>
          <w:sz w:val="24"/>
        </w:rPr>
        <w:t>Assist employees and students in navigating their way through university systems</w:t>
      </w:r>
    </w:p>
    <w:p w:rsidR="005F0FC9" w:rsidRDefault="005F0FC9" w:rsidP="001043E9">
      <w:pPr>
        <w:spacing w:after="0" w:line="240" w:lineRule="auto"/>
        <w:rPr>
          <w:rFonts w:ascii="Times New Roman" w:hAnsi="Times New Roman" w:cs="Times New Roman"/>
          <w:sz w:val="24"/>
        </w:rPr>
      </w:pPr>
    </w:p>
    <w:p w:rsidR="005F0FC9" w:rsidRDefault="005F0FC9" w:rsidP="001043E9">
      <w:pPr>
        <w:spacing w:after="0" w:line="240" w:lineRule="auto"/>
        <w:rPr>
          <w:rFonts w:ascii="Times New Roman" w:hAnsi="Times New Roman" w:cs="Times New Roman"/>
          <w:sz w:val="24"/>
        </w:rPr>
      </w:pPr>
    </w:p>
    <w:p w:rsidR="00DE33F6" w:rsidRDefault="00037560" w:rsidP="001043E9">
      <w:pPr>
        <w:spacing w:after="0" w:line="240" w:lineRule="auto"/>
        <w:rPr>
          <w:rFonts w:ascii="Times New Roman" w:hAnsi="Times New Roman" w:cs="Times New Roman"/>
          <w:sz w:val="24"/>
        </w:rPr>
      </w:pPr>
      <w:hyperlink r:id="rId5" w:history="1">
        <w:r w:rsidR="00DE33F6" w:rsidRPr="00DE33F6">
          <w:t>http://ombuds.oregonstate.edu/</w:t>
        </w:r>
      </w:hyperlink>
    </w:p>
    <w:p w:rsidR="005F0FC9" w:rsidRPr="005F0FC9" w:rsidRDefault="005F0FC9" w:rsidP="005F0FC9">
      <w:pPr>
        <w:spacing w:after="0" w:line="240" w:lineRule="auto"/>
        <w:rPr>
          <w:rFonts w:ascii="Times New Roman" w:hAnsi="Times New Roman" w:cs="Times New Roman"/>
          <w:b/>
          <w:sz w:val="24"/>
        </w:rPr>
      </w:pPr>
      <w:r w:rsidRPr="005F0FC9">
        <w:rPr>
          <w:rFonts w:ascii="Times New Roman" w:hAnsi="Times New Roman" w:cs="Times New Roman"/>
          <w:b/>
          <w:sz w:val="24"/>
        </w:rPr>
        <w:t>Conflict Resolution Collaborative Model</w:t>
      </w:r>
    </w:p>
    <w:p w:rsidR="005F0FC9" w:rsidRPr="005F0FC9" w:rsidRDefault="005F0FC9" w:rsidP="005F0FC9">
      <w:pPr>
        <w:spacing w:after="0" w:line="240" w:lineRule="auto"/>
        <w:rPr>
          <w:rFonts w:ascii="Times New Roman" w:hAnsi="Times New Roman" w:cs="Times New Roman"/>
          <w:sz w:val="24"/>
        </w:rPr>
      </w:pPr>
      <w:r>
        <w:rPr>
          <w:rFonts w:ascii="Times New Roman" w:hAnsi="Times New Roman" w:cs="Times New Roman"/>
          <w:sz w:val="24"/>
        </w:rPr>
        <w:t xml:space="preserve">The </w:t>
      </w:r>
      <w:proofErr w:type="gramStart"/>
      <w:r>
        <w:rPr>
          <w:rFonts w:ascii="Times New Roman" w:hAnsi="Times New Roman" w:cs="Times New Roman"/>
          <w:sz w:val="24"/>
        </w:rPr>
        <w:t>ABC(</w:t>
      </w:r>
      <w:proofErr w:type="gramEnd"/>
      <w:r>
        <w:rPr>
          <w:rFonts w:ascii="Times New Roman" w:hAnsi="Times New Roman" w:cs="Times New Roman"/>
          <w:sz w:val="24"/>
        </w:rPr>
        <w:t xml:space="preserve">D) Model: </w:t>
      </w:r>
    </w:p>
    <w:p w:rsidR="005F0FC9" w:rsidRPr="005F0FC9" w:rsidRDefault="005F0FC9" w:rsidP="005F0FC9">
      <w:pPr>
        <w:pStyle w:val="ListParagraph"/>
        <w:numPr>
          <w:ilvl w:val="0"/>
          <w:numId w:val="11"/>
        </w:numPr>
        <w:spacing w:after="0" w:line="240" w:lineRule="auto"/>
        <w:rPr>
          <w:rFonts w:ascii="Times New Roman" w:hAnsi="Times New Roman" w:cs="Times New Roman"/>
          <w:sz w:val="24"/>
        </w:rPr>
      </w:pPr>
      <w:r w:rsidRPr="005F0FC9">
        <w:rPr>
          <w:rFonts w:ascii="Times New Roman" w:hAnsi="Times New Roman" w:cs="Times New Roman"/>
          <w:sz w:val="24"/>
        </w:rPr>
        <w:t>Achieve rapport - Establish trust, explain your role in the interaction, make the other party feel comfortable, find an appropriate time and place to meet, begin on an even playing field.</w:t>
      </w:r>
    </w:p>
    <w:p w:rsidR="005F0FC9" w:rsidRPr="005F0FC9" w:rsidRDefault="005F0FC9" w:rsidP="005F0FC9">
      <w:pPr>
        <w:pStyle w:val="ListParagraph"/>
        <w:numPr>
          <w:ilvl w:val="0"/>
          <w:numId w:val="11"/>
        </w:numPr>
        <w:spacing w:after="0" w:line="240" w:lineRule="auto"/>
        <w:rPr>
          <w:rFonts w:ascii="Times New Roman" w:hAnsi="Times New Roman" w:cs="Times New Roman"/>
          <w:sz w:val="24"/>
        </w:rPr>
      </w:pPr>
      <w:r w:rsidRPr="005F0FC9">
        <w:rPr>
          <w:rFonts w:ascii="Times New Roman" w:hAnsi="Times New Roman" w:cs="Times New Roman"/>
          <w:sz w:val="24"/>
        </w:rPr>
        <w:t xml:space="preserve">Boil down the issues - Listen carefully, ask questions, get the “whole” story, </w:t>
      </w:r>
      <w:proofErr w:type="gramStart"/>
      <w:r w:rsidRPr="005F0FC9">
        <w:rPr>
          <w:rFonts w:ascii="Times New Roman" w:hAnsi="Times New Roman" w:cs="Times New Roman"/>
          <w:sz w:val="24"/>
        </w:rPr>
        <w:t>address</w:t>
      </w:r>
      <w:proofErr w:type="gramEnd"/>
      <w:r w:rsidRPr="005F0FC9">
        <w:rPr>
          <w:rFonts w:ascii="Times New Roman" w:hAnsi="Times New Roman" w:cs="Times New Roman"/>
          <w:sz w:val="24"/>
        </w:rPr>
        <w:t xml:space="preserve"> fears which might keep others from moving towards a solution.</w:t>
      </w:r>
    </w:p>
    <w:p w:rsidR="005F0FC9" w:rsidRPr="005F0FC9" w:rsidRDefault="005F0FC9" w:rsidP="005F0FC9">
      <w:pPr>
        <w:pStyle w:val="ListParagraph"/>
        <w:numPr>
          <w:ilvl w:val="0"/>
          <w:numId w:val="11"/>
        </w:numPr>
        <w:spacing w:after="0" w:line="240" w:lineRule="auto"/>
        <w:rPr>
          <w:rFonts w:ascii="Times New Roman" w:hAnsi="Times New Roman" w:cs="Times New Roman"/>
          <w:sz w:val="24"/>
        </w:rPr>
      </w:pPr>
      <w:r w:rsidRPr="005F0FC9">
        <w:rPr>
          <w:rFonts w:ascii="Times New Roman" w:hAnsi="Times New Roman" w:cs="Times New Roman"/>
          <w:sz w:val="24"/>
        </w:rPr>
        <w:lastRenderedPageBreak/>
        <w:t>Clarify their wants - Don’t make assumptions, ask clarifying questions, ask “what if” questions, find out what their interests and goals really are and what needs they want to have met.</w:t>
      </w:r>
    </w:p>
    <w:p w:rsidR="005F0FC9" w:rsidRPr="005F0FC9" w:rsidRDefault="005F0FC9" w:rsidP="005F0FC9">
      <w:pPr>
        <w:pStyle w:val="ListParagraph"/>
        <w:numPr>
          <w:ilvl w:val="0"/>
          <w:numId w:val="11"/>
        </w:numPr>
        <w:spacing w:after="0" w:line="240" w:lineRule="auto"/>
        <w:rPr>
          <w:rFonts w:ascii="Times New Roman" w:hAnsi="Times New Roman" w:cs="Times New Roman"/>
          <w:sz w:val="24"/>
        </w:rPr>
      </w:pPr>
      <w:r w:rsidRPr="005F0FC9">
        <w:rPr>
          <w:rFonts w:ascii="Times New Roman" w:hAnsi="Times New Roman" w:cs="Times New Roman"/>
          <w:sz w:val="24"/>
        </w:rPr>
        <w:t>Develop a game-plan - Collaborate, brainstorm possible solutions, be creative, be clear about what you can do and what they need to do, discuss a general time line in which things will get done and approximately when you will talk again.</w:t>
      </w:r>
    </w:p>
    <w:p w:rsidR="005F0FC9" w:rsidRDefault="005F0FC9" w:rsidP="005F0FC9">
      <w:pPr>
        <w:pStyle w:val="ListParagraph"/>
        <w:numPr>
          <w:ilvl w:val="0"/>
          <w:numId w:val="11"/>
        </w:numPr>
        <w:spacing w:after="0" w:line="240" w:lineRule="auto"/>
        <w:rPr>
          <w:rFonts w:ascii="Times New Roman" w:hAnsi="Times New Roman" w:cs="Times New Roman"/>
          <w:sz w:val="24"/>
        </w:rPr>
      </w:pPr>
      <w:r w:rsidRPr="005F0FC9">
        <w:rPr>
          <w:rFonts w:ascii="Times New Roman" w:hAnsi="Times New Roman" w:cs="Times New Roman"/>
          <w:sz w:val="24"/>
        </w:rPr>
        <w:t>Things to</w:t>
      </w:r>
      <w:r>
        <w:rPr>
          <w:rFonts w:ascii="Times New Roman" w:hAnsi="Times New Roman" w:cs="Times New Roman"/>
          <w:sz w:val="24"/>
        </w:rPr>
        <w:t xml:space="preserve"> Remember</w:t>
      </w:r>
    </w:p>
    <w:p w:rsidR="005F0FC9" w:rsidRDefault="005F0FC9" w:rsidP="005F0FC9">
      <w:pPr>
        <w:pStyle w:val="ListParagraph"/>
        <w:numPr>
          <w:ilvl w:val="1"/>
          <w:numId w:val="11"/>
        </w:numPr>
        <w:spacing w:after="0" w:line="240" w:lineRule="auto"/>
        <w:rPr>
          <w:rFonts w:ascii="Times New Roman" w:hAnsi="Times New Roman" w:cs="Times New Roman"/>
          <w:sz w:val="24"/>
        </w:rPr>
      </w:pPr>
      <w:r w:rsidRPr="005F0FC9">
        <w:rPr>
          <w:rFonts w:ascii="Times New Roman" w:hAnsi="Times New Roman" w:cs="Times New Roman"/>
          <w:sz w:val="24"/>
        </w:rPr>
        <w:t>Be wary of jumping to co</w:t>
      </w:r>
      <w:r>
        <w:rPr>
          <w:rFonts w:ascii="Times New Roman" w:hAnsi="Times New Roman" w:cs="Times New Roman"/>
          <w:sz w:val="24"/>
        </w:rPr>
        <w:t>nclusions or making assumptions</w:t>
      </w:r>
    </w:p>
    <w:p w:rsidR="005F0FC9" w:rsidRDefault="005F0FC9" w:rsidP="005F0FC9">
      <w:pPr>
        <w:pStyle w:val="ListParagraph"/>
        <w:numPr>
          <w:ilvl w:val="1"/>
          <w:numId w:val="11"/>
        </w:numPr>
        <w:spacing w:after="0" w:line="240" w:lineRule="auto"/>
        <w:rPr>
          <w:rFonts w:ascii="Times New Roman" w:hAnsi="Times New Roman" w:cs="Times New Roman"/>
          <w:sz w:val="24"/>
        </w:rPr>
      </w:pPr>
      <w:r>
        <w:rPr>
          <w:rFonts w:ascii="Times New Roman" w:hAnsi="Times New Roman" w:cs="Times New Roman"/>
          <w:sz w:val="24"/>
        </w:rPr>
        <w:t>Empathize, don’t sympathize</w:t>
      </w:r>
    </w:p>
    <w:p w:rsidR="005F0FC9" w:rsidRPr="005F0FC9" w:rsidRDefault="005F0FC9" w:rsidP="005F0FC9">
      <w:pPr>
        <w:pStyle w:val="ListParagraph"/>
        <w:numPr>
          <w:ilvl w:val="1"/>
          <w:numId w:val="11"/>
        </w:numPr>
        <w:spacing w:after="0" w:line="240" w:lineRule="auto"/>
        <w:rPr>
          <w:rFonts w:ascii="Times New Roman" w:hAnsi="Times New Roman" w:cs="Times New Roman"/>
          <w:sz w:val="24"/>
        </w:rPr>
      </w:pPr>
      <w:r w:rsidRPr="005F0FC9">
        <w:rPr>
          <w:rFonts w:ascii="Times New Roman" w:hAnsi="Times New Roman" w:cs="Times New Roman"/>
          <w:sz w:val="24"/>
        </w:rPr>
        <w:t>LISTEN, ask questions, LISTEN, ask questions...</w:t>
      </w:r>
    </w:p>
    <w:p w:rsidR="005F0FC9" w:rsidRDefault="005F0FC9" w:rsidP="005F0FC9">
      <w:pPr>
        <w:spacing w:after="0" w:line="240" w:lineRule="auto"/>
        <w:rPr>
          <w:rFonts w:ascii="Times New Roman" w:hAnsi="Times New Roman" w:cs="Times New Roman"/>
          <w:sz w:val="24"/>
        </w:rPr>
      </w:pPr>
    </w:p>
    <w:p w:rsidR="003D325D" w:rsidRDefault="003D325D" w:rsidP="005F0FC9">
      <w:pPr>
        <w:spacing w:after="0" w:line="240" w:lineRule="auto"/>
        <w:rPr>
          <w:rFonts w:ascii="Times New Roman" w:hAnsi="Times New Roman" w:cs="Times New Roman"/>
          <w:sz w:val="24"/>
        </w:rPr>
      </w:pPr>
    </w:p>
    <w:p w:rsidR="003D325D" w:rsidRDefault="003D325D" w:rsidP="005F0FC9">
      <w:pPr>
        <w:spacing w:after="0" w:line="240" w:lineRule="auto"/>
        <w:rPr>
          <w:rFonts w:ascii="Times New Roman" w:hAnsi="Times New Roman" w:cs="Times New Roman"/>
          <w:sz w:val="24"/>
        </w:rPr>
      </w:pPr>
    </w:p>
    <w:p w:rsidR="003D325D" w:rsidRPr="005F0FC9" w:rsidRDefault="003D325D" w:rsidP="005F0FC9">
      <w:pPr>
        <w:spacing w:after="0" w:line="240" w:lineRule="auto"/>
        <w:rPr>
          <w:rFonts w:ascii="Times New Roman" w:hAnsi="Times New Roman" w:cs="Times New Roman"/>
          <w:sz w:val="24"/>
        </w:rPr>
      </w:pPr>
    </w:p>
    <w:p w:rsidR="005F0FC9" w:rsidRDefault="005F0FC9" w:rsidP="005F0FC9">
      <w:pPr>
        <w:spacing w:after="0" w:line="240" w:lineRule="auto"/>
        <w:rPr>
          <w:rFonts w:ascii="Times New Roman" w:hAnsi="Times New Roman" w:cs="Times New Roman"/>
          <w:b/>
          <w:sz w:val="24"/>
        </w:rPr>
      </w:pPr>
      <w:r w:rsidRPr="005F0FC9">
        <w:rPr>
          <w:rFonts w:ascii="Times New Roman" w:hAnsi="Times New Roman" w:cs="Times New Roman"/>
          <w:b/>
          <w:sz w:val="24"/>
        </w:rPr>
        <w:t>Dea</w:t>
      </w:r>
      <w:r>
        <w:rPr>
          <w:rFonts w:ascii="Times New Roman" w:hAnsi="Times New Roman" w:cs="Times New Roman"/>
          <w:b/>
          <w:sz w:val="24"/>
        </w:rPr>
        <w:t>ling with Difficult Situations:</w:t>
      </w:r>
    </w:p>
    <w:p w:rsidR="005F0FC9" w:rsidRPr="005F0FC9" w:rsidRDefault="005F0FC9" w:rsidP="005F0FC9">
      <w:pPr>
        <w:pStyle w:val="ListParagraph"/>
        <w:numPr>
          <w:ilvl w:val="0"/>
          <w:numId w:val="12"/>
        </w:numPr>
        <w:spacing w:after="0" w:line="240" w:lineRule="auto"/>
        <w:rPr>
          <w:rFonts w:ascii="Times New Roman" w:hAnsi="Times New Roman" w:cs="Times New Roman"/>
          <w:b/>
          <w:sz w:val="24"/>
        </w:rPr>
      </w:pPr>
      <w:r w:rsidRPr="005F0FC9">
        <w:rPr>
          <w:rFonts w:ascii="Times New Roman" w:hAnsi="Times New Roman" w:cs="Times New Roman"/>
          <w:sz w:val="24"/>
        </w:rPr>
        <w:t>Restate the other party thoroughly both repeating the content of what was said and acknowledging the emotions behind what was said.  Ask them if you understood correctly or if there’s something they think you haven’t heard.</w:t>
      </w:r>
    </w:p>
    <w:p w:rsidR="005F0FC9" w:rsidRPr="005F0FC9" w:rsidRDefault="005F0FC9" w:rsidP="005F0FC9">
      <w:pPr>
        <w:pStyle w:val="ListParagraph"/>
        <w:numPr>
          <w:ilvl w:val="0"/>
          <w:numId w:val="12"/>
        </w:numPr>
        <w:spacing w:after="0" w:line="240" w:lineRule="auto"/>
        <w:rPr>
          <w:rFonts w:ascii="Times New Roman" w:hAnsi="Times New Roman" w:cs="Times New Roman"/>
          <w:b/>
          <w:sz w:val="24"/>
        </w:rPr>
      </w:pPr>
      <w:r w:rsidRPr="005F0FC9">
        <w:rPr>
          <w:rFonts w:ascii="Times New Roman" w:hAnsi="Times New Roman" w:cs="Times New Roman"/>
          <w:sz w:val="24"/>
        </w:rPr>
        <w:t>Make a list of the main issues and then address them one by one.  Look for common interests and start there.  Help refocus the other party when they start to stray.</w:t>
      </w:r>
    </w:p>
    <w:p w:rsidR="005F0FC9" w:rsidRPr="005F0FC9" w:rsidRDefault="005F0FC9" w:rsidP="005F0FC9">
      <w:pPr>
        <w:pStyle w:val="ListParagraph"/>
        <w:numPr>
          <w:ilvl w:val="0"/>
          <w:numId w:val="12"/>
        </w:numPr>
        <w:spacing w:after="0" w:line="240" w:lineRule="auto"/>
        <w:rPr>
          <w:rFonts w:ascii="Times New Roman" w:hAnsi="Times New Roman" w:cs="Times New Roman"/>
          <w:b/>
          <w:sz w:val="24"/>
        </w:rPr>
      </w:pPr>
      <w:r w:rsidRPr="005F0FC9">
        <w:rPr>
          <w:rFonts w:ascii="Times New Roman" w:hAnsi="Times New Roman" w:cs="Times New Roman"/>
          <w:sz w:val="24"/>
        </w:rPr>
        <w:t>Check out their commitment to resolving the problem.  Explain what you can realistically help with and what role they will need to play to accomplish their goals.</w:t>
      </w:r>
    </w:p>
    <w:p w:rsidR="005F0FC9" w:rsidRPr="005F0FC9" w:rsidRDefault="005F0FC9" w:rsidP="005F0FC9">
      <w:pPr>
        <w:spacing w:after="0" w:line="240" w:lineRule="auto"/>
        <w:rPr>
          <w:rFonts w:ascii="Times New Roman" w:hAnsi="Times New Roman" w:cs="Times New Roman"/>
          <w:sz w:val="24"/>
        </w:rPr>
      </w:pPr>
    </w:p>
    <w:p w:rsidR="005F0FC9" w:rsidRPr="005F0FC9" w:rsidRDefault="005F0FC9" w:rsidP="005F0FC9">
      <w:pPr>
        <w:spacing w:after="0" w:line="240" w:lineRule="auto"/>
        <w:rPr>
          <w:rFonts w:ascii="Times New Roman" w:hAnsi="Times New Roman" w:cs="Times New Roman"/>
          <w:b/>
          <w:sz w:val="24"/>
        </w:rPr>
      </w:pPr>
      <w:r w:rsidRPr="005F0FC9">
        <w:rPr>
          <w:rFonts w:ascii="Times New Roman" w:hAnsi="Times New Roman" w:cs="Times New Roman"/>
          <w:b/>
          <w:sz w:val="24"/>
        </w:rPr>
        <w:t>Use the Language of Neutrality:</w:t>
      </w:r>
    </w:p>
    <w:p w:rsidR="005F0FC9" w:rsidRPr="005F0FC9" w:rsidRDefault="005F0FC9" w:rsidP="005F0FC9">
      <w:pPr>
        <w:spacing w:after="0" w:line="240" w:lineRule="auto"/>
        <w:rPr>
          <w:rFonts w:ascii="Times New Roman" w:hAnsi="Times New Roman" w:cs="Times New Roman"/>
          <w:sz w:val="24"/>
        </w:rPr>
      </w:pPr>
    </w:p>
    <w:p w:rsidR="005F0FC9" w:rsidRPr="005F0FC9" w:rsidRDefault="005F0FC9" w:rsidP="005F0FC9">
      <w:pPr>
        <w:pStyle w:val="ListParagraph"/>
        <w:numPr>
          <w:ilvl w:val="0"/>
          <w:numId w:val="12"/>
        </w:numPr>
        <w:spacing w:after="0" w:line="240" w:lineRule="auto"/>
        <w:rPr>
          <w:rFonts w:ascii="Times New Roman" w:hAnsi="Times New Roman" w:cs="Times New Roman"/>
          <w:sz w:val="24"/>
        </w:rPr>
      </w:pPr>
      <w:r w:rsidRPr="005F0FC9">
        <w:rPr>
          <w:rFonts w:ascii="Times New Roman" w:hAnsi="Times New Roman" w:cs="Times New Roman"/>
          <w:sz w:val="24"/>
        </w:rPr>
        <w:t xml:space="preserve"> Please tell me more about...</w:t>
      </w:r>
    </w:p>
    <w:p w:rsidR="005F0FC9" w:rsidRPr="005F0FC9" w:rsidRDefault="005F0FC9" w:rsidP="005F0FC9">
      <w:pPr>
        <w:pStyle w:val="ListParagraph"/>
        <w:numPr>
          <w:ilvl w:val="0"/>
          <w:numId w:val="12"/>
        </w:numPr>
        <w:spacing w:after="0" w:line="240" w:lineRule="auto"/>
        <w:rPr>
          <w:rFonts w:ascii="Times New Roman" w:hAnsi="Times New Roman" w:cs="Times New Roman"/>
          <w:sz w:val="24"/>
        </w:rPr>
      </w:pPr>
      <w:r w:rsidRPr="005F0FC9">
        <w:rPr>
          <w:rFonts w:ascii="Times New Roman" w:hAnsi="Times New Roman" w:cs="Times New Roman"/>
          <w:sz w:val="24"/>
        </w:rPr>
        <w:t xml:space="preserve"> Can you share some examples of...?</w:t>
      </w:r>
    </w:p>
    <w:p w:rsidR="005F0FC9" w:rsidRPr="005F0FC9" w:rsidRDefault="005F0FC9" w:rsidP="005F0FC9">
      <w:pPr>
        <w:pStyle w:val="ListParagraph"/>
        <w:numPr>
          <w:ilvl w:val="0"/>
          <w:numId w:val="12"/>
        </w:numPr>
        <w:spacing w:after="0" w:line="240" w:lineRule="auto"/>
        <w:rPr>
          <w:rFonts w:ascii="Times New Roman" w:hAnsi="Times New Roman" w:cs="Times New Roman"/>
          <w:sz w:val="24"/>
        </w:rPr>
      </w:pPr>
      <w:r w:rsidRPr="005F0FC9">
        <w:rPr>
          <w:rFonts w:ascii="Times New Roman" w:hAnsi="Times New Roman" w:cs="Times New Roman"/>
          <w:sz w:val="24"/>
        </w:rPr>
        <w:t xml:space="preserve"> Have you encountered this problem before?  How did you address it then?</w:t>
      </w:r>
    </w:p>
    <w:p w:rsidR="005F0FC9" w:rsidRPr="005F0FC9" w:rsidRDefault="005F0FC9" w:rsidP="005F0FC9">
      <w:pPr>
        <w:pStyle w:val="ListParagraph"/>
        <w:numPr>
          <w:ilvl w:val="0"/>
          <w:numId w:val="12"/>
        </w:numPr>
        <w:spacing w:after="0" w:line="240" w:lineRule="auto"/>
        <w:rPr>
          <w:rFonts w:ascii="Times New Roman" w:hAnsi="Times New Roman" w:cs="Times New Roman"/>
          <w:sz w:val="24"/>
        </w:rPr>
      </w:pPr>
      <w:r w:rsidRPr="005F0FC9">
        <w:rPr>
          <w:rFonts w:ascii="Times New Roman" w:hAnsi="Times New Roman" w:cs="Times New Roman"/>
          <w:sz w:val="24"/>
        </w:rPr>
        <w:t xml:space="preserve"> What I hear you saying is...</w:t>
      </w:r>
    </w:p>
    <w:p w:rsidR="005F0FC9" w:rsidRPr="005F0FC9" w:rsidRDefault="005F0FC9" w:rsidP="005F0FC9">
      <w:pPr>
        <w:pStyle w:val="ListParagraph"/>
        <w:numPr>
          <w:ilvl w:val="0"/>
          <w:numId w:val="12"/>
        </w:numPr>
        <w:spacing w:after="0" w:line="240" w:lineRule="auto"/>
        <w:rPr>
          <w:rFonts w:ascii="Times New Roman" w:hAnsi="Times New Roman" w:cs="Times New Roman"/>
          <w:sz w:val="24"/>
        </w:rPr>
      </w:pPr>
      <w:r w:rsidRPr="005F0FC9">
        <w:rPr>
          <w:rFonts w:ascii="Times New Roman" w:hAnsi="Times New Roman" w:cs="Times New Roman"/>
          <w:sz w:val="24"/>
        </w:rPr>
        <w:t xml:space="preserve"> Can you suggest an option that could address the problem of...?</w:t>
      </w:r>
    </w:p>
    <w:p w:rsidR="005F0FC9" w:rsidRPr="005F0FC9" w:rsidRDefault="005F0FC9" w:rsidP="005F0FC9">
      <w:pPr>
        <w:pStyle w:val="ListParagraph"/>
        <w:numPr>
          <w:ilvl w:val="0"/>
          <w:numId w:val="12"/>
        </w:numPr>
        <w:spacing w:after="0" w:line="240" w:lineRule="auto"/>
        <w:rPr>
          <w:rFonts w:ascii="Times New Roman" w:hAnsi="Times New Roman" w:cs="Times New Roman"/>
          <w:sz w:val="24"/>
        </w:rPr>
      </w:pPr>
      <w:r w:rsidRPr="005F0FC9">
        <w:rPr>
          <w:rFonts w:ascii="Times New Roman" w:hAnsi="Times New Roman" w:cs="Times New Roman"/>
          <w:sz w:val="24"/>
        </w:rPr>
        <w:t xml:space="preserve"> If (name) is willing to... </w:t>
      </w:r>
      <w:proofErr w:type="gramStart"/>
      <w:r w:rsidRPr="005F0FC9">
        <w:rPr>
          <w:rFonts w:ascii="Times New Roman" w:hAnsi="Times New Roman" w:cs="Times New Roman"/>
          <w:sz w:val="24"/>
        </w:rPr>
        <w:t>does</w:t>
      </w:r>
      <w:proofErr w:type="gramEnd"/>
      <w:r w:rsidRPr="005F0FC9">
        <w:rPr>
          <w:rFonts w:ascii="Times New Roman" w:hAnsi="Times New Roman" w:cs="Times New Roman"/>
          <w:sz w:val="24"/>
        </w:rPr>
        <w:t xml:space="preserve"> that change what you would consider as an option?</w:t>
      </w:r>
    </w:p>
    <w:p w:rsidR="005F0FC9" w:rsidRPr="005F0FC9" w:rsidRDefault="005F0FC9" w:rsidP="005F0FC9">
      <w:pPr>
        <w:pStyle w:val="ListParagraph"/>
        <w:numPr>
          <w:ilvl w:val="0"/>
          <w:numId w:val="12"/>
        </w:numPr>
        <w:spacing w:after="0" w:line="240" w:lineRule="auto"/>
        <w:rPr>
          <w:rFonts w:ascii="Times New Roman" w:hAnsi="Times New Roman" w:cs="Times New Roman"/>
          <w:sz w:val="24"/>
        </w:rPr>
      </w:pPr>
      <w:r w:rsidRPr="005F0FC9">
        <w:rPr>
          <w:rFonts w:ascii="Times New Roman" w:hAnsi="Times New Roman" w:cs="Times New Roman"/>
          <w:sz w:val="24"/>
        </w:rPr>
        <w:t xml:space="preserve"> Do you see a way of doing that?</w:t>
      </w:r>
    </w:p>
    <w:p w:rsidR="005F0FC9" w:rsidRPr="005F0FC9" w:rsidRDefault="005F0FC9" w:rsidP="005F0FC9">
      <w:pPr>
        <w:pStyle w:val="ListParagraph"/>
        <w:numPr>
          <w:ilvl w:val="0"/>
          <w:numId w:val="12"/>
        </w:numPr>
        <w:spacing w:after="0" w:line="240" w:lineRule="auto"/>
        <w:rPr>
          <w:rFonts w:ascii="Times New Roman" w:hAnsi="Times New Roman" w:cs="Times New Roman"/>
          <w:sz w:val="24"/>
        </w:rPr>
      </w:pPr>
      <w:r w:rsidRPr="005F0FC9">
        <w:rPr>
          <w:rFonts w:ascii="Times New Roman" w:hAnsi="Times New Roman" w:cs="Times New Roman"/>
          <w:sz w:val="24"/>
        </w:rPr>
        <w:t xml:space="preserve"> What feels like a fair solution to you?</w:t>
      </w:r>
    </w:p>
    <w:p w:rsidR="005F0FC9" w:rsidRPr="005F0FC9" w:rsidRDefault="005F0FC9" w:rsidP="005F0FC9">
      <w:pPr>
        <w:spacing w:after="0" w:line="240" w:lineRule="auto"/>
        <w:rPr>
          <w:rFonts w:ascii="Times New Roman" w:hAnsi="Times New Roman" w:cs="Times New Roman"/>
          <w:sz w:val="24"/>
        </w:rPr>
      </w:pPr>
    </w:p>
    <w:p w:rsidR="005F0FC9" w:rsidRPr="005F0FC9" w:rsidRDefault="005F0FC9" w:rsidP="005F0FC9">
      <w:pPr>
        <w:spacing w:after="0" w:line="240" w:lineRule="auto"/>
        <w:rPr>
          <w:rFonts w:ascii="Times New Roman" w:hAnsi="Times New Roman" w:cs="Times New Roman"/>
          <w:b/>
          <w:sz w:val="24"/>
        </w:rPr>
      </w:pPr>
      <w:r w:rsidRPr="005F0FC9">
        <w:rPr>
          <w:rFonts w:ascii="Times New Roman" w:hAnsi="Times New Roman" w:cs="Times New Roman"/>
          <w:b/>
          <w:sz w:val="24"/>
        </w:rPr>
        <w:t>Rx for Prevention:</w:t>
      </w:r>
    </w:p>
    <w:p w:rsidR="005F0FC9" w:rsidRPr="005F0FC9" w:rsidRDefault="005F0FC9" w:rsidP="005F0FC9">
      <w:pPr>
        <w:pStyle w:val="ListParagraph"/>
        <w:numPr>
          <w:ilvl w:val="0"/>
          <w:numId w:val="13"/>
        </w:numPr>
        <w:spacing w:after="0" w:line="240" w:lineRule="auto"/>
        <w:rPr>
          <w:rFonts w:ascii="Times New Roman" w:hAnsi="Times New Roman" w:cs="Times New Roman"/>
          <w:sz w:val="24"/>
        </w:rPr>
      </w:pPr>
      <w:r w:rsidRPr="005F0FC9">
        <w:rPr>
          <w:rFonts w:ascii="Times New Roman" w:hAnsi="Times New Roman" w:cs="Times New Roman"/>
          <w:sz w:val="24"/>
        </w:rPr>
        <w:t>Communicate interests and needs... to everyone who is responsible for knowing.</w:t>
      </w:r>
    </w:p>
    <w:p w:rsidR="005F0FC9" w:rsidRPr="005F0FC9" w:rsidRDefault="005F0FC9" w:rsidP="005F0FC9">
      <w:pPr>
        <w:pStyle w:val="ListParagraph"/>
        <w:numPr>
          <w:ilvl w:val="0"/>
          <w:numId w:val="13"/>
        </w:numPr>
        <w:spacing w:after="0" w:line="240" w:lineRule="auto"/>
        <w:rPr>
          <w:rFonts w:ascii="Times New Roman" w:hAnsi="Times New Roman" w:cs="Times New Roman"/>
          <w:sz w:val="24"/>
        </w:rPr>
      </w:pPr>
      <w:r w:rsidRPr="005F0FC9">
        <w:rPr>
          <w:rFonts w:ascii="Times New Roman" w:hAnsi="Times New Roman" w:cs="Times New Roman"/>
          <w:sz w:val="24"/>
        </w:rPr>
        <w:t>Know the channels... the university can easily appear to be a complicated bureaucracy. It’s important to understand its policies and the channels you must go through to resolve problems.</w:t>
      </w:r>
    </w:p>
    <w:p w:rsidR="005F0FC9" w:rsidRPr="005F0FC9" w:rsidRDefault="005F0FC9" w:rsidP="005F0FC9">
      <w:pPr>
        <w:pStyle w:val="ListParagraph"/>
        <w:numPr>
          <w:ilvl w:val="0"/>
          <w:numId w:val="13"/>
        </w:numPr>
        <w:spacing w:after="0" w:line="240" w:lineRule="auto"/>
        <w:rPr>
          <w:rFonts w:ascii="Times New Roman" w:hAnsi="Times New Roman" w:cs="Times New Roman"/>
          <w:sz w:val="24"/>
        </w:rPr>
      </w:pPr>
      <w:r w:rsidRPr="005F0FC9">
        <w:rPr>
          <w:rFonts w:ascii="Times New Roman" w:hAnsi="Times New Roman" w:cs="Times New Roman"/>
          <w:sz w:val="24"/>
        </w:rPr>
        <w:t>Don’t procrastinate! In most cases, the longer you wait, the harder it will be to solve your problem.</w:t>
      </w:r>
    </w:p>
    <w:p w:rsidR="005F0FC9" w:rsidRPr="005F0FC9" w:rsidRDefault="005F0FC9" w:rsidP="005F0FC9">
      <w:pPr>
        <w:spacing w:after="0" w:line="240" w:lineRule="auto"/>
        <w:rPr>
          <w:rFonts w:ascii="Times New Roman" w:hAnsi="Times New Roman" w:cs="Times New Roman"/>
          <w:sz w:val="24"/>
        </w:rPr>
      </w:pPr>
    </w:p>
    <w:p w:rsidR="005F0FC9" w:rsidRPr="005F0FC9" w:rsidRDefault="005F0FC9" w:rsidP="005F0FC9">
      <w:pPr>
        <w:spacing w:after="0" w:line="240" w:lineRule="auto"/>
        <w:rPr>
          <w:rFonts w:ascii="Times New Roman" w:hAnsi="Times New Roman" w:cs="Times New Roman"/>
          <w:b/>
          <w:sz w:val="24"/>
        </w:rPr>
      </w:pPr>
      <w:r w:rsidRPr="005F0FC9">
        <w:rPr>
          <w:rFonts w:ascii="Times New Roman" w:hAnsi="Times New Roman" w:cs="Times New Roman"/>
          <w:b/>
          <w:sz w:val="24"/>
        </w:rPr>
        <w:t>Seek Assistance:</w:t>
      </w:r>
    </w:p>
    <w:p w:rsidR="00DE33F6" w:rsidRPr="005F0FC9" w:rsidRDefault="005F0FC9" w:rsidP="005F0FC9">
      <w:pPr>
        <w:spacing w:after="0" w:line="240" w:lineRule="auto"/>
        <w:rPr>
          <w:rFonts w:ascii="Times New Roman" w:hAnsi="Times New Roman" w:cs="Times New Roman"/>
          <w:sz w:val="24"/>
        </w:rPr>
      </w:pPr>
      <w:r w:rsidRPr="005F0FC9">
        <w:rPr>
          <w:rFonts w:ascii="Times New Roman" w:hAnsi="Times New Roman" w:cs="Times New Roman"/>
          <w:sz w:val="24"/>
        </w:rPr>
        <w:t>Everyone has different abilities, at different times in their lives, to work through adversity. There are several resources on campus to assist you. Ask for help when you’re stuck, need information, need ideas, or just need someone to listen.</w:t>
      </w:r>
    </w:p>
    <w:p w:rsidR="00DE33F6" w:rsidRDefault="00DE33F6" w:rsidP="001043E9">
      <w:pPr>
        <w:spacing w:after="0" w:line="240" w:lineRule="auto"/>
        <w:rPr>
          <w:rFonts w:ascii="Times New Roman" w:hAnsi="Times New Roman" w:cs="Times New Roman"/>
          <w:sz w:val="24"/>
        </w:rPr>
      </w:pPr>
    </w:p>
    <w:p w:rsidR="00DE33F6" w:rsidRPr="00DE33F6" w:rsidRDefault="00DE33F6" w:rsidP="001043E9">
      <w:pPr>
        <w:spacing w:after="0" w:line="240" w:lineRule="auto"/>
        <w:rPr>
          <w:rFonts w:ascii="Times New Roman" w:hAnsi="Times New Roman" w:cs="Times New Roman"/>
          <w:sz w:val="24"/>
        </w:rPr>
      </w:pPr>
    </w:p>
    <w:p w:rsidR="005939DC" w:rsidRPr="00DE33F6" w:rsidRDefault="001043E9" w:rsidP="001043E9">
      <w:pPr>
        <w:spacing w:after="0" w:line="240" w:lineRule="auto"/>
        <w:rPr>
          <w:rFonts w:ascii="Times New Roman" w:hAnsi="Times New Roman" w:cs="Times New Roman"/>
          <w:b/>
          <w:sz w:val="24"/>
        </w:rPr>
      </w:pPr>
      <w:r w:rsidRPr="00DE33F6">
        <w:rPr>
          <w:rFonts w:ascii="Times New Roman" w:hAnsi="Times New Roman" w:cs="Times New Roman"/>
          <w:b/>
          <w:sz w:val="24"/>
        </w:rPr>
        <w:t xml:space="preserve">Conflict Resolution </w:t>
      </w:r>
    </w:p>
    <w:p w:rsidR="009A66CD" w:rsidRDefault="009A66CD" w:rsidP="001043E9">
      <w:pPr>
        <w:spacing w:after="0" w:line="240" w:lineRule="auto"/>
        <w:rPr>
          <w:rFonts w:ascii="Times New Roman" w:hAnsi="Times New Roman" w:cs="Times New Roman"/>
          <w:sz w:val="24"/>
        </w:rPr>
      </w:pPr>
      <w:r w:rsidRPr="009A66CD">
        <w:rPr>
          <w:rFonts w:ascii="Times New Roman" w:hAnsi="Times New Roman" w:cs="Times New Roman"/>
          <w:sz w:val="24"/>
        </w:rPr>
        <w:t>https://oscr.umich.edu/conflict-campus</w:t>
      </w:r>
    </w:p>
    <w:p w:rsidR="009A66CD" w:rsidRPr="009A66CD" w:rsidRDefault="009A66CD" w:rsidP="009A66CD">
      <w:pPr>
        <w:pStyle w:val="ListParagraph"/>
        <w:numPr>
          <w:ilvl w:val="0"/>
          <w:numId w:val="10"/>
        </w:numPr>
        <w:spacing w:after="0" w:line="240" w:lineRule="auto"/>
        <w:rPr>
          <w:rFonts w:ascii="Times New Roman" w:hAnsi="Times New Roman" w:cs="Times New Roman"/>
          <w:sz w:val="24"/>
        </w:rPr>
      </w:pPr>
      <w:r w:rsidRPr="009A66CD">
        <w:rPr>
          <w:rFonts w:ascii="Times New Roman" w:hAnsi="Times New Roman" w:cs="Times New Roman"/>
          <w:b/>
          <w:sz w:val="24"/>
        </w:rPr>
        <w:t>L stands for Listen</w:t>
      </w:r>
      <w:r w:rsidRPr="009A66CD">
        <w:rPr>
          <w:rFonts w:ascii="Times New Roman" w:hAnsi="Times New Roman" w:cs="Times New Roman"/>
          <w:sz w:val="24"/>
        </w:rPr>
        <w:t>. In this stage of LARA, active listening needs to be practiced, by maintaining eye contact (if culturally appropriate), nodding your head, and showing that you are listening.</w:t>
      </w:r>
    </w:p>
    <w:p w:rsidR="009A66CD" w:rsidRPr="009A66CD" w:rsidRDefault="009A66CD" w:rsidP="009A66CD">
      <w:pPr>
        <w:pStyle w:val="ListParagraph"/>
        <w:numPr>
          <w:ilvl w:val="0"/>
          <w:numId w:val="10"/>
        </w:numPr>
        <w:spacing w:after="0" w:line="240" w:lineRule="auto"/>
        <w:rPr>
          <w:rFonts w:ascii="Times New Roman" w:hAnsi="Times New Roman" w:cs="Times New Roman"/>
          <w:sz w:val="24"/>
        </w:rPr>
      </w:pPr>
      <w:r w:rsidRPr="009A66CD">
        <w:rPr>
          <w:rFonts w:ascii="Times New Roman" w:hAnsi="Times New Roman" w:cs="Times New Roman"/>
          <w:b/>
          <w:sz w:val="24"/>
        </w:rPr>
        <w:t>A stands for Affirm or Acknowledge</w:t>
      </w:r>
      <w:r w:rsidRPr="009A66CD">
        <w:rPr>
          <w:rFonts w:ascii="Times New Roman" w:hAnsi="Times New Roman" w:cs="Times New Roman"/>
          <w:sz w:val="24"/>
        </w:rPr>
        <w:t>. Much like active listening, this stage requires that the RA says something affirming like “I can understand why it’s difficult for you to talk to your roommate about this and why it is also so important to you.”  Acknowledge the feelings and needs behind what is being said.</w:t>
      </w:r>
    </w:p>
    <w:p w:rsidR="009A66CD" w:rsidRPr="009A66CD" w:rsidRDefault="009A66CD" w:rsidP="009A66CD">
      <w:pPr>
        <w:pStyle w:val="ListParagraph"/>
        <w:numPr>
          <w:ilvl w:val="0"/>
          <w:numId w:val="10"/>
        </w:numPr>
        <w:spacing w:after="0" w:line="240" w:lineRule="auto"/>
        <w:rPr>
          <w:rFonts w:ascii="Times New Roman" w:hAnsi="Times New Roman" w:cs="Times New Roman"/>
          <w:sz w:val="24"/>
        </w:rPr>
      </w:pPr>
      <w:r w:rsidRPr="009A66CD">
        <w:rPr>
          <w:rFonts w:ascii="Times New Roman" w:hAnsi="Times New Roman" w:cs="Times New Roman"/>
          <w:b/>
          <w:sz w:val="24"/>
        </w:rPr>
        <w:t>R stands for Respond.</w:t>
      </w:r>
      <w:r w:rsidRPr="009A66CD">
        <w:rPr>
          <w:rFonts w:ascii="Times New Roman" w:hAnsi="Times New Roman" w:cs="Times New Roman"/>
          <w:sz w:val="24"/>
        </w:rPr>
        <w:t xml:space="preserve"> This is when the RA can respond to what was said – address the interests and needs that the resident brought up. </w:t>
      </w:r>
    </w:p>
    <w:p w:rsidR="009A66CD" w:rsidRPr="009A66CD" w:rsidRDefault="009A66CD" w:rsidP="009A66CD">
      <w:pPr>
        <w:pStyle w:val="ListParagraph"/>
        <w:numPr>
          <w:ilvl w:val="0"/>
          <w:numId w:val="10"/>
        </w:numPr>
        <w:spacing w:after="0" w:line="240" w:lineRule="auto"/>
        <w:rPr>
          <w:rFonts w:ascii="Times New Roman" w:hAnsi="Times New Roman" w:cs="Times New Roman"/>
          <w:sz w:val="24"/>
        </w:rPr>
      </w:pPr>
      <w:r w:rsidRPr="009A66CD">
        <w:rPr>
          <w:rFonts w:ascii="Times New Roman" w:hAnsi="Times New Roman" w:cs="Times New Roman"/>
          <w:b/>
          <w:sz w:val="24"/>
        </w:rPr>
        <w:t>A stands for Add.</w:t>
      </w:r>
      <w:r w:rsidRPr="009A66CD">
        <w:rPr>
          <w:rFonts w:ascii="Times New Roman" w:hAnsi="Times New Roman" w:cs="Times New Roman"/>
          <w:sz w:val="24"/>
        </w:rPr>
        <w:t xml:space="preserve"> This is when the RA can provide additional information or options about solutions.  Do not give advice or force your opinion on anyone, though!</w:t>
      </w:r>
    </w:p>
    <w:p w:rsidR="009A66CD" w:rsidRPr="00861F32" w:rsidRDefault="009A66CD" w:rsidP="001043E9">
      <w:pPr>
        <w:spacing w:after="0" w:line="240" w:lineRule="auto"/>
        <w:rPr>
          <w:rFonts w:ascii="Times New Roman" w:hAnsi="Times New Roman" w:cs="Times New Roman"/>
          <w:b/>
          <w:sz w:val="28"/>
          <w:u w:val="single"/>
        </w:rPr>
      </w:pPr>
    </w:p>
    <w:sectPr w:rsidR="009A66CD" w:rsidRPr="00861F32" w:rsidSect="0053484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340BDF"/>
    <w:multiLevelType w:val="hybridMultilevel"/>
    <w:tmpl w:val="5BA07C4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7B52E6A"/>
    <w:multiLevelType w:val="hybridMultilevel"/>
    <w:tmpl w:val="96D26766"/>
    <w:lvl w:ilvl="0" w:tplc="04090005">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FA704A1"/>
    <w:multiLevelType w:val="hybridMultilevel"/>
    <w:tmpl w:val="8F18051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0A75CE0"/>
    <w:multiLevelType w:val="hybridMultilevel"/>
    <w:tmpl w:val="7F4AA7E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7082842"/>
    <w:multiLevelType w:val="hybridMultilevel"/>
    <w:tmpl w:val="29F274B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DA833A0"/>
    <w:multiLevelType w:val="hybridMultilevel"/>
    <w:tmpl w:val="42C6071E"/>
    <w:lvl w:ilvl="0" w:tplc="04090005">
      <w:start w:val="1"/>
      <w:numFmt w:val="bullet"/>
      <w:lvlText w:val=""/>
      <w:lvlJc w:val="left"/>
      <w:pPr>
        <w:ind w:left="765" w:hanging="360"/>
      </w:pPr>
      <w:rPr>
        <w:rFonts w:ascii="Wingdings" w:hAnsi="Wingdings" w:hint="default"/>
      </w:rPr>
    </w:lvl>
    <w:lvl w:ilvl="1" w:tplc="04090003">
      <w:start w:val="1"/>
      <w:numFmt w:val="bullet"/>
      <w:lvlText w:val="o"/>
      <w:lvlJc w:val="left"/>
      <w:pPr>
        <w:ind w:left="1485" w:hanging="360"/>
      </w:pPr>
      <w:rPr>
        <w:rFonts w:ascii="Courier New" w:hAnsi="Courier New" w:cs="Courier New" w:hint="default"/>
      </w:r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6">
    <w:nsid w:val="34D167B7"/>
    <w:multiLevelType w:val="hybridMultilevel"/>
    <w:tmpl w:val="5CA4717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5623D75"/>
    <w:multiLevelType w:val="hybridMultilevel"/>
    <w:tmpl w:val="C7D4B71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C3D3439"/>
    <w:multiLevelType w:val="hybridMultilevel"/>
    <w:tmpl w:val="6A1E78F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DB9280C"/>
    <w:multiLevelType w:val="hybridMultilevel"/>
    <w:tmpl w:val="11B012E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DC575F0"/>
    <w:multiLevelType w:val="hybridMultilevel"/>
    <w:tmpl w:val="8366633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EDD777B"/>
    <w:multiLevelType w:val="hybridMultilevel"/>
    <w:tmpl w:val="ED24286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14B220E"/>
    <w:multiLevelType w:val="hybridMultilevel"/>
    <w:tmpl w:val="739E19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FFC33B3"/>
    <w:multiLevelType w:val="hybridMultilevel"/>
    <w:tmpl w:val="2FD4330C"/>
    <w:lvl w:ilvl="0" w:tplc="04090005">
      <w:start w:val="1"/>
      <w:numFmt w:val="bullet"/>
      <w:lvlText w:val=""/>
      <w:lvlJc w:val="left"/>
      <w:pPr>
        <w:ind w:left="720" w:hanging="360"/>
      </w:pPr>
      <w:rPr>
        <w:rFonts w:ascii="Wingdings" w:hAnsi="Wingding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0C30923"/>
    <w:multiLevelType w:val="hybridMultilevel"/>
    <w:tmpl w:val="75F232E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7D0182D"/>
    <w:multiLevelType w:val="hybridMultilevel"/>
    <w:tmpl w:val="77A8D7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9DF1231"/>
    <w:multiLevelType w:val="hybridMultilevel"/>
    <w:tmpl w:val="2CB8FDF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A6D5614"/>
    <w:multiLevelType w:val="hybridMultilevel"/>
    <w:tmpl w:val="7E24B244"/>
    <w:lvl w:ilvl="0" w:tplc="04090011">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A9E344E"/>
    <w:multiLevelType w:val="hybridMultilevel"/>
    <w:tmpl w:val="B6D6DBF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C242AE2"/>
    <w:multiLevelType w:val="hybridMultilevel"/>
    <w:tmpl w:val="A62E9C4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CDE0411"/>
    <w:multiLevelType w:val="hybridMultilevel"/>
    <w:tmpl w:val="3AFAF0A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4E274F4"/>
    <w:multiLevelType w:val="hybridMultilevel"/>
    <w:tmpl w:val="1AFA3ED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936796E"/>
    <w:multiLevelType w:val="hybridMultilevel"/>
    <w:tmpl w:val="7B62F2B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B1C54AA"/>
    <w:multiLevelType w:val="hybridMultilevel"/>
    <w:tmpl w:val="789A319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BDB0AD4"/>
    <w:multiLevelType w:val="hybridMultilevel"/>
    <w:tmpl w:val="4B1A822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24047C5"/>
    <w:multiLevelType w:val="hybridMultilevel"/>
    <w:tmpl w:val="287A4C34"/>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26">
    <w:nsid w:val="7B7A5779"/>
    <w:multiLevelType w:val="hybridMultilevel"/>
    <w:tmpl w:val="F336E0F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E2F1B9F"/>
    <w:multiLevelType w:val="hybridMultilevel"/>
    <w:tmpl w:val="7BD8818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EC93C08"/>
    <w:multiLevelType w:val="hybridMultilevel"/>
    <w:tmpl w:val="C308A6F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1"/>
  </w:num>
  <w:num w:numId="3">
    <w:abstractNumId w:val="22"/>
  </w:num>
  <w:num w:numId="4">
    <w:abstractNumId w:val="28"/>
  </w:num>
  <w:num w:numId="5">
    <w:abstractNumId w:val="17"/>
  </w:num>
  <w:num w:numId="6">
    <w:abstractNumId w:val="7"/>
  </w:num>
  <w:num w:numId="7">
    <w:abstractNumId w:val="13"/>
  </w:num>
  <w:num w:numId="8">
    <w:abstractNumId w:val="26"/>
  </w:num>
  <w:num w:numId="9">
    <w:abstractNumId w:val="0"/>
  </w:num>
  <w:num w:numId="10">
    <w:abstractNumId w:val="4"/>
  </w:num>
  <w:num w:numId="11">
    <w:abstractNumId w:val="11"/>
  </w:num>
  <w:num w:numId="12">
    <w:abstractNumId w:val="19"/>
  </w:num>
  <w:num w:numId="13">
    <w:abstractNumId w:val="20"/>
  </w:num>
  <w:num w:numId="14">
    <w:abstractNumId w:val="2"/>
  </w:num>
  <w:num w:numId="15">
    <w:abstractNumId w:val="16"/>
  </w:num>
  <w:num w:numId="16">
    <w:abstractNumId w:val="10"/>
  </w:num>
  <w:num w:numId="17">
    <w:abstractNumId w:val="12"/>
  </w:num>
  <w:num w:numId="18">
    <w:abstractNumId w:val="6"/>
  </w:num>
  <w:num w:numId="19">
    <w:abstractNumId w:val="14"/>
  </w:num>
  <w:num w:numId="20">
    <w:abstractNumId w:val="9"/>
  </w:num>
  <w:num w:numId="21">
    <w:abstractNumId w:val="23"/>
  </w:num>
  <w:num w:numId="22">
    <w:abstractNumId w:val="25"/>
  </w:num>
  <w:num w:numId="23">
    <w:abstractNumId w:val="5"/>
  </w:num>
  <w:num w:numId="24">
    <w:abstractNumId w:val="24"/>
  </w:num>
  <w:num w:numId="25">
    <w:abstractNumId w:val="27"/>
  </w:num>
  <w:num w:numId="26">
    <w:abstractNumId w:val="15"/>
  </w:num>
  <w:num w:numId="27">
    <w:abstractNumId w:val="1"/>
  </w:num>
  <w:num w:numId="28">
    <w:abstractNumId w:val="8"/>
  </w:num>
  <w:num w:numId="29">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A3228"/>
    <w:rsid w:val="00002E5E"/>
    <w:rsid w:val="00037560"/>
    <w:rsid w:val="000D6554"/>
    <w:rsid w:val="001043E9"/>
    <w:rsid w:val="0011330B"/>
    <w:rsid w:val="00140727"/>
    <w:rsid w:val="001E782D"/>
    <w:rsid w:val="00204CFE"/>
    <w:rsid w:val="00256F4D"/>
    <w:rsid w:val="002C294F"/>
    <w:rsid w:val="00363AB0"/>
    <w:rsid w:val="00392021"/>
    <w:rsid w:val="003C7C18"/>
    <w:rsid w:val="003D325D"/>
    <w:rsid w:val="00405523"/>
    <w:rsid w:val="00427583"/>
    <w:rsid w:val="004B520C"/>
    <w:rsid w:val="004C1114"/>
    <w:rsid w:val="004D78C5"/>
    <w:rsid w:val="004E43A9"/>
    <w:rsid w:val="0053484B"/>
    <w:rsid w:val="005939DC"/>
    <w:rsid w:val="005A3228"/>
    <w:rsid w:val="005A7E73"/>
    <w:rsid w:val="005E0024"/>
    <w:rsid w:val="005E4143"/>
    <w:rsid w:val="005E6576"/>
    <w:rsid w:val="005F0FC9"/>
    <w:rsid w:val="00693874"/>
    <w:rsid w:val="00695261"/>
    <w:rsid w:val="006E35EE"/>
    <w:rsid w:val="00717553"/>
    <w:rsid w:val="007249A9"/>
    <w:rsid w:val="00757E13"/>
    <w:rsid w:val="007F566F"/>
    <w:rsid w:val="008558EB"/>
    <w:rsid w:val="00855FAB"/>
    <w:rsid w:val="00861F32"/>
    <w:rsid w:val="00925244"/>
    <w:rsid w:val="009A66CD"/>
    <w:rsid w:val="009B428A"/>
    <w:rsid w:val="009B71F9"/>
    <w:rsid w:val="009D745E"/>
    <w:rsid w:val="00B40D13"/>
    <w:rsid w:val="00B47167"/>
    <w:rsid w:val="00B5483C"/>
    <w:rsid w:val="00B8391A"/>
    <w:rsid w:val="00C8431F"/>
    <w:rsid w:val="00C934A7"/>
    <w:rsid w:val="00CE36DA"/>
    <w:rsid w:val="00D64709"/>
    <w:rsid w:val="00DA2C5C"/>
    <w:rsid w:val="00DD084E"/>
    <w:rsid w:val="00DE33F6"/>
    <w:rsid w:val="00E11384"/>
    <w:rsid w:val="00F2661C"/>
    <w:rsid w:val="00F90C6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484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58EB"/>
    <w:pPr>
      <w:ind w:left="720"/>
      <w:contextualSpacing/>
    </w:pPr>
  </w:style>
  <w:style w:type="character" w:styleId="Hyperlink">
    <w:name w:val="Hyperlink"/>
    <w:basedOn w:val="DefaultParagraphFont"/>
    <w:uiPriority w:val="99"/>
    <w:unhideWhenUsed/>
    <w:rsid w:val="00DE33F6"/>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950742864">
      <w:bodyDiv w:val="1"/>
      <w:marLeft w:val="0"/>
      <w:marRight w:val="0"/>
      <w:marTop w:val="0"/>
      <w:marBottom w:val="0"/>
      <w:divBdr>
        <w:top w:val="none" w:sz="0" w:space="0" w:color="auto"/>
        <w:left w:val="none" w:sz="0" w:space="0" w:color="auto"/>
        <w:bottom w:val="none" w:sz="0" w:space="0" w:color="auto"/>
        <w:right w:val="none" w:sz="0" w:space="0" w:color="auto"/>
      </w:divBdr>
    </w:div>
    <w:div w:id="1197964779">
      <w:bodyDiv w:val="1"/>
      <w:marLeft w:val="0"/>
      <w:marRight w:val="0"/>
      <w:marTop w:val="0"/>
      <w:marBottom w:val="0"/>
      <w:divBdr>
        <w:top w:val="none" w:sz="0" w:space="0" w:color="auto"/>
        <w:left w:val="none" w:sz="0" w:space="0" w:color="auto"/>
        <w:bottom w:val="none" w:sz="0" w:space="0" w:color="auto"/>
        <w:right w:val="none" w:sz="0" w:space="0" w:color="auto"/>
      </w:divBdr>
    </w:div>
    <w:div w:id="2040467077">
      <w:bodyDiv w:val="1"/>
      <w:marLeft w:val="0"/>
      <w:marRight w:val="0"/>
      <w:marTop w:val="0"/>
      <w:marBottom w:val="0"/>
      <w:divBdr>
        <w:top w:val="none" w:sz="0" w:space="0" w:color="auto"/>
        <w:left w:val="none" w:sz="0" w:space="0" w:color="auto"/>
        <w:bottom w:val="none" w:sz="0" w:space="0" w:color="auto"/>
        <w:right w:val="none" w:sz="0" w:space="0" w:color="auto"/>
      </w:divBdr>
      <w:divsChild>
        <w:div w:id="1270509219">
          <w:marLeft w:val="0"/>
          <w:marRight w:val="0"/>
          <w:marTop w:val="0"/>
          <w:marBottom w:val="0"/>
          <w:divBdr>
            <w:top w:val="none" w:sz="0" w:space="0" w:color="auto"/>
            <w:left w:val="none" w:sz="0" w:space="0" w:color="auto"/>
            <w:bottom w:val="none" w:sz="0" w:space="0" w:color="auto"/>
            <w:right w:val="none" w:sz="0" w:space="0" w:color="auto"/>
          </w:divBdr>
          <w:divsChild>
            <w:div w:id="823930748">
              <w:marLeft w:val="0"/>
              <w:marRight w:val="0"/>
              <w:marTop w:val="0"/>
              <w:marBottom w:val="0"/>
              <w:divBdr>
                <w:top w:val="none" w:sz="0" w:space="0" w:color="auto"/>
                <w:left w:val="none" w:sz="0" w:space="0" w:color="auto"/>
                <w:bottom w:val="none" w:sz="0" w:space="0" w:color="auto"/>
                <w:right w:val="none" w:sz="0" w:space="0" w:color="auto"/>
              </w:divBdr>
              <w:divsChild>
                <w:div w:id="1537617894">
                  <w:marLeft w:val="0"/>
                  <w:marRight w:val="0"/>
                  <w:marTop w:val="0"/>
                  <w:marBottom w:val="0"/>
                  <w:divBdr>
                    <w:top w:val="none" w:sz="0" w:space="0" w:color="auto"/>
                    <w:left w:val="none" w:sz="0" w:space="0" w:color="auto"/>
                    <w:bottom w:val="none" w:sz="0" w:space="0" w:color="auto"/>
                    <w:right w:val="none" w:sz="0" w:space="0" w:color="auto"/>
                  </w:divBdr>
                  <w:divsChild>
                    <w:div w:id="111637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1999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ombuds.oregonstate.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171</TotalTime>
  <Pages>1</Pages>
  <Words>3008</Words>
  <Characters>17149</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david</cp:lastModifiedBy>
  <cp:revision>49</cp:revision>
  <dcterms:created xsi:type="dcterms:W3CDTF">2018-03-25T20:40:00Z</dcterms:created>
  <dcterms:modified xsi:type="dcterms:W3CDTF">2018-04-06T20:02:00Z</dcterms:modified>
</cp:coreProperties>
</file>