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B4F" w:rsidRPr="00EA2B4F" w:rsidRDefault="00EA2B4F" w:rsidP="00EA2B4F">
      <w:pPr>
        <w:spacing w:before="100" w:beforeAutospacing="1" w:after="100" w:afterAutospacing="1" w:line="240" w:lineRule="auto"/>
        <w:outlineLvl w:val="1"/>
        <w:rPr>
          <w:rFonts w:ascii="Times New Roman" w:eastAsia="Times New Roman" w:hAnsi="Times New Roman" w:cs="Times New Roman"/>
          <w:b/>
          <w:bCs/>
          <w:sz w:val="36"/>
          <w:szCs w:val="36"/>
        </w:rPr>
      </w:pPr>
      <w:r w:rsidRPr="00EA2B4F">
        <w:rPr>
          <w:rFonts w:ascii="Times New Roman" w:eastAsia="Times New Roman" w:hAnsi="Times New Roman" w:cs="Times New Roman"/>
          <w:b/>
          <w:bCs/>
          <w:sz w:val="36"/>
          <w:szCs w:val="36"/>
        </w:rPr>
        <w:t>Research Analyst 2</w:t>
      </w:r>
    </w:p>
    <w:p w:rsidR="00EA2B4F" w:rsidRPr="00EA2B4F" w:rsidRDefault="00EA2B4F" w:rsidP="00EA2B4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EA2B4F">
        <w:rPr>
          <w:rFonts w:ascii="Times New Roman" w:eastAsia="Times New Roman" w:hAnsi="Times New Roman" w:cs="Times New Roman"/>
          <w:b/>
          <w:bCs/>
          <w:sz w:val="27"/>
          <w:szCs w:val="27"/>
        </w:rPr>
        <w:t>Please see Special Instructions for more details.</w:t>
      </w:r>
    </w:p>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Your profile MUST clearly show how you meet the minimum/required qualifications for the position. Resumes are NOT accepted at the application stage for classified staff positions. Cover letters are optional for this position and will not be used for evaluating your qualifications. Transcripts must be submitted for all required and/or related courses. All courses must be from accredited colleges, universities, or private vocational schools. The online application system will allow you to attach your transcripts if the PDF file is 9MB or less. If over 9MB in size, submit to contact person listed. Transcripts must be received by the closing date if not uploaded with your application. Typically, the starting salary is at the lower end of the salary range. For additional information please contact: Ginny Kroshus, ginny.kroshus@oregonstate.edu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Transcripts must be submitted for all required and/or related courses. All courses must be from accredited colleges, universities, or private vocational schools. The online application system will allow you to attach your transcripts if the PDF file is 9MB or less. If over 9MB in size, submit to contact person listed. Transcripts must be received by the closing date if not uploaded with your application. </w:t>
      </w:r>
    </w:p>
    <w:p w:rsidR="00EA2B4F" w:rsidRPr="00EA2B4F" w:rsidRDefault="00EA2B4F" w:rsidP="00EA2B4F">
      <w:pPr>
        <w:spacing w:before="100" w:beforeAutospacing="1" w:after="100" w:afterAutospacing="1" w:line="240" w:lineRule="auto"/>
        <w:outlineLvl w:val="1"/>
        <w:rPr>
          <w:rFonts w:ascii="Times New Roman" w:eastAsia="Times New Roman" w:hAnsi="Times New Roman" w:cs="Times New Roman"/>
          <w:b/>
          <w:bCs/>
          <w:sz w:val="36"/>
          <w:szCs w:val="36"/>
        </w:rPr>
      </w:pPr>
      <w:r w:rsidRPr="00EA2B4F">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9"/>
        <w:gridCol w:w="30"/>
        <w:gridCol w:w="6081"/>
      </w:tblGrid>
      <w:tr w:rsidR="00EA2B4F" w:rsidRPr="00EA2B4F" w:rsidTr="00EA2B4F">
        <w:trPr>
          <w:tblCellSpacing w:w="15" w:type="dxa"/>
        </w:trPr>
        <w:tc>
          <w:tcPr>
            <w:tcW w:w="0" w:type="auto"/>
            <w:gridSpan w:val="3"/>
            <w:tcBorders>
              <w:top w:val="nil"/>
              <w:left w:val="nil"/>
              <w:bottom w:val="nil"/>
              <w:right w:val="nil"/>
            </w:tcBorders>
            <w:vAlign w:val="center"/>
            <w:hideMark/>
          </w:tcPr>
          <w:p w:rsidR="00EA2B4F" w:rsidRPr="00EA2B4F" w:rsidRDefault="00EA2B4F" w:rsidP="00EA2B4F">
            <w:pPr>
              <w:spacing w:after="0" w:line="240" w:lineRule="auto"/>
              <w:jc w:val="center"/>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 xml:space="preserve">Position Information </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Department</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Ctr Lifelong STEM Learng (RDR)</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Classification Title</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Research Analyst 2</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Job Title</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Research Analyst 2</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Appointment Type</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Classified Staff</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Job Location</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Corvallis</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Position Appointment Percent</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100</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Appointment Basis</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12</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Pay Method</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Salary</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Min Salary</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$3046</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Max Salary</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$4627</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Employment Category</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Regular</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lastRenderedPageBreak/>
              <w:t>Position Summary</w:t>
            </w:r>
          </w:p>
        </w:tc>
        <w:tc>
          <w:tcPr>
            <w:tcW w:w="0" w:type="auto"/>
            <w:vAlign w:val="center"/>
            <w:hideMark/>
          </w:tcPr>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This recruitment will be used to fill one full-time Research Analyst 2 position for the Center for Lifelong STEM Learning at Oregon State University (OSU).</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Rapidly advancing STEM knowledge and STEM capabilities provide a significant foundation for shaping the well-being of individuals and societies and represents major human intellectual and cultural accomplishments.</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With a mission to improve understanding of how all people learn STEM throughout the lifespan and across formal and informal settings, we envision a world in which evidence from research and wisdom from practice guide all learning experiences.</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The Research Analyst performs graduate-level research including instrument development, field work, data entry, analysis and provides general support to senior researchers and and administrative staff at the Center for Research on Lifelong STEM Learning.</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The employee will assist on a variety of STEM Learning focused research and evaluation projects on topics such as informal learning environments (e.g. museums, festivals and science centers), Citizen Science, K-12 STEM learning and teacher professional development, field station or field trip learning, engineering and computer science STEM ‘gap’ programs, undergraduate education initiatives, faculty training initiatives, etc. Initial projects include:</w:t>
            </w:r>
            <w:r w:rsidRPr="00EA2B4F">
              <w:rPr>
                <w:rFonts w:ascii="Times New Roman" w:eastAsia="Times New Roman" w:hAnsi="Times New Roman" w:cs="Times New Roman"/>
                <w:sz w:val="24"/>
                <w:szCs w:val="24"/>
              </w:rPr>
              <w:br/>
              <w:t xml:space="preserve">1) </w:t>
            </w:r>
            <w:r w:rsidRPr="00EA2B4F">
              <w:rPr>
                <w:rFonts w:ascii="Times New Roman" w:eastAsia="Times New Roman" w:hAnsi="Times New Roman" w:cs="Times New Roman"/>
                <w:sz w:val="24"/>
                <w:szCs w:val="24"/>
              </w:rPr>
              <w:br/>
              <w:t xml:space="preserve">Research on multi-organizational efforts to strengthen the long-term relationships </w:t>
            </w:r>
            <w:r w:rsidRPr="00EA2B4F">
              <w:rPr>
                <w:rFonts w:ascii="Times New Roman" w:eastAsia="Times New Roman" w:hAnsi="Times New Roman" w:cs="Times New Roman"/>
                <w:sz w:val="24"/>
                <w:szCs w:val="24"/>
              </w:rPr>
              <w:br/>
              <w:t xml:space="preserve">between institutes of higher education and informal learning venues such as </w:t>
            </w:r>
            <w:r w:rsidRPr="00EA2B4F">
              <w:rPr>
                <w:rFonts w:ascii="Times New Roman" w:eastAsia="Times New Roman" w:hAnsi="Times New Roman" w:cs="Times New Roman"/>
                <w:sz w:val="24"/>
                <w:szCs w:val="24"/>
              </w:rPr>
              <w:br/>
              <w:t>museums and science centers;</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 xml:space="preserve">and 2) coordination, research and evaluation for the </w:t>
            </w:r>
            <w:r w:rsidRPr="00EA2B4F">
              <w:rPr>
                <w:rFonts w:ascii="Times New Roman" w:eastAsia="Times New Roman" w:hAnsi="Times New Roman" w:cs="Times New Roman"/>
                <w:sz w:val="24"/>
                <w:szCs w:val="24"/>
              </w:rPr>
              <w:br/>
              <w:t xml:space="preserve">Undergraduate Field Experiences in Research Network (U-FERN), which seeks to understand the impacts of immersive field science experiences and to build a </w:t>
            </w:r>
            <w:r w:rsidRPr="00EA2B4F">
              <w:rPr>
                <w:rFonts w:ascii="Times New Roman" w:eastAsia="Times New Roman" w:hAnsi="Times New Roman" w:cs="Times New Roman"/>
                <w:sz w:val="24"/>
                <w:szCs w:val="24"/>
              </w:rPr>
              <w:br/>
              <w:t>community of practitioners and education researchers to share and develop effective practices that are inclusive of all students.</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Position Duties</w:t>
            </w:r>
          </w:p>
        </w:tc>
        <w:tc>
          <w:tcPr>
            <w:tcW w:w="0" w:type="auto"/>
            <w:vAlign w:val="center"/>
            <w:hideMark/>
          </w:tcPr>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30% Research Planning and Development</w:t>
            </w:r>
            <w:r w:rsidRPr="00EA2B4F">
              <w:rPr>
                <w:rFonts w:ascii="Times New Roman" w:eastAsia="Times New Roman" w:hAnsi="Times New Roman" w:cs="Times New Roman"/>
                <w:sz w:val="24"/>
                <w:szCs w:val="24"/>
              </w:rPr>
              <w:br/>
              <w:t>-Conduct literature reviews and summarize results</w:t>
            </w:r>
            <w:r w:rsidRPr="00EA2B4F">
              <w:rPr>
                <w:rFonts w:ascii="Times New Roman" w:eastAsia="Times New Roman" w:hAnsi="Times New Roman" w:cs="Times New Roman"/>
                <w:sz w:val="24"/>
                <w:szCs w:val="24"/>
              </w:rPr>
              <w:br/>
              <w:t>-Assist in development of research design</w:t>
            </w:r>
            <w:r w:rsidRPr="00EA2B4F">
              <w:rPr>
                <w:rFonts w:ascii="Times New Roman" w:eastAsia="Times New Roman" w:hAnsi="Times New Roman" w:cs="Times New Roman"/>
                <w:sz w:val="24"/>
                <w:szCs w:val="24"/>
              </w:rPr>
              <w:br/>
            </w:r>
            <w:r w:rsidRPr="00EA2B4F">
              <w:rPr>
                <w:rFonts w:ascii="Times New Roman" w:eastAsia="Times New Roman" w:hAnsi="Times New Roman" w:cs="Times New Roman"/>
                <w:sz w:val="24"/>
                <w:szCs w:val="24"/>
              </w:rPr>
              <w:lastRenderedPageBreak/>
              <w:t>-Participate in research meetings and provide support to research teams</w:t>
            </w:r>
            <w:r w:rsidRPr="00EA2B4F">
              <w:rPr>
                <w:rFonts w:ascii="Times New Roman" w:eastAsia="Times New Roman" w:hAnsi="Times New Roman" w:cs="Times New Roman"/>
                <w:sz w:val="24"/>
                <w:szCs w:val="24"/>
              </w:rPr>
              <w:br/>
              <w:t>-Develop and test surveys and other research instruments</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30% Data Collection and Analysis</w:t>
            </w:r>
            <w:r w:rsidRPr="00EA2B4F">
              <w:rPr>
                <w:rFonts w:ascii="Times New Roman" w:eastAsia="Times New Roman" w:hAnsi="Times New Roman" w:cs="Times New Roman"/>
                <w:sz w:val="24"/>
                <w:szCs w:val="24"/>
              </w:rPr>
              <w:br/>
              <w:t>-Collect data through interviews, document analysis, observations, and surveys</w:t>
            </w:r>
            <w:r w:rsidRPr="00EA2B4F">
              <w:rPr>
                <w:rFonts w:ascii="Times New Roman" w:eastAsia="Times New Roman" w:hAnsi="Times New Roman" w:cs="Times New Roman"/>
                <w:sz w:val="24"/>
                <w:szCs w:val="24"/>
              </w:rPr>
              <w:br/>
              <w:t>-Prepare data files and complete data entry</w:t>
            </w:r>
            <w:r w:rsidRPr="00EA2B4F">
              <w:rPr>
                <w:rFonts w:ascii="Times New Roman" w:eastAsia="Times New Roman" w:hAnsi="Times New Roman" w:cs="Times New Roman"/>
                <w:sz w:val="24"/>
                <w:szCs w:val="24"/>
              </w:rPr>
              <w:br/>
              <w:t>-Conduct quantitative and qualitative analyses</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20% Project coordination</w:t>
            </w:r>
            <w:r w:rsidRPr="00EA2B4F">
              <w:rPr>
                <w:rFonts w:ascii="Times New Roman" w:eastAsia="Times New Roman" w:hAnsi="Times New Roman" w:cs="Times New Roman"/>
                <w:sz w:val="24"/>
                <w:szCs w:val="24"/>
              </w:rPr>
              <w:br/>
              <w:t>-Communicate with external partners to schedule meetings and facilitate collaboration</w:t>
            </w:r>
            <w:r w:rsidRPr="00EA2B4F">
              <w:rPr>
                <w:rFonts w:ascii="Times New Roman" w:eastAsia="Times New Roman" w:hAnsi="Times New Roman" w:cs="Times New Roman"/>
                <w:sz w:val="24"/>
                <w:szCs w:val="24"/>
              </w:rPr>
              <w:br/>
              <w:t>-Assist with workshop logistics and facilitation</w:t>
            </w:r>
            <w:r w:rsidRPr="00EA2B4F">
              <w:rPr>
                <w:rFonts w:ascii="Times New Roman" w:eastAsia="Times New Roman" w:hAnsi="Times New Roman" w:cs="Times New Roman"/>
                <w:sz w:val="24"/>
                <w:szCs w:val="24"/>
              </w:rPr>
              <w:br/>
              <w:t>-Maintain organized and accessible project work files and folders</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20% Reporting Findings</w:t>
            </w:r>
            <w:r w:rsidRPr="00EA2B4F">
              <w:rPr>
                <w:rFonts w:ascii="Times New Roman" w:eastAsia="Times New Roman" w:hAnsi="Times New Roman" w:cs="Times New Roman"/>
                <w:sz w:val="24"/>
                <w:szCs w:val="24"/>
              </w:rPr>
              <w:br/>
              <w:t>-Summarize research results in writing</w:t>
            </w:r>
            <w:r w:rsidRPr="00EA2B4F">
              <w:rPr>
                <w:rFonts w:ascii="Times New Roman" w:eastAsia="Times New Roman" w:hAnsi="Times New Roman" w:cs="Times New Roman"/>
                <w:sz w:val="24"/>
                <w:szCs w:val="24"/>
              </w:rPr>
              <w:br/>
              <w:t>-Generate visualizations of data and results</w:t>
            </w:r>
            <w:r w:rsidRPr="00EA2B4F">
              <w:rPr>
                <w:rFonts w:ascii="Times New Roman" w:eastAsia="Times New Roman" w:hAnsi="Times New Roman" w:cs="Times New Roman"/>
                <w:sz w:val="24"/>
                <w:szCs w:val="24"/>
              </w:rPr>
              <w:br/>
              <w:t>-Generate and/or edit project reports</w:t>
            </w:r>
            <w:r w:rsidRPr="00EA2B4F">
              <w:rPr>
                <w:rFonts w:ascii="Times New Roman" w:eastAsia="Times New Roman" w:hAnsi="Times New Roman" w:cs="Times New Roman"/>
                <w:sz w:val="24"/>
                <w:szCs w:val="24"/>
              </w:rPr>
              <w:br/>
              <w:t>-Assist in communicating findings to partners and the public</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lastRenderedPageBreak/>
              <w:t>Minimum Qualifications</w:t>
            </w:r>
          </w:p>
        </w:tc>
        <w:tc>
          <w:tcPr>
            <w:tcW w:w="0" w:type="auto"/>
            <w:vAlign w:val="center"/>
            <w:hideMark/>
          </w:tcPr>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College level courses in statistics (at least six quarter hours); research methods and techniques (e.g., research design, sampling, surveying, etc.); and computer software application or packages (e.g., Statistical Analyses System, Lotus 1-2-3, etc.); OR Three years of experience assisting with the gathering, compiling, analyzing, and reporting of research information and statistical data plus assisting with the drafting of this information into narrative or statistical reports; OR An equivalent combination of training and experience. Transcripts must be submitted for all required and/or related courses.</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Additional Required Qualifications</w:t>
            </w:r>
          </w:p>
        </w:tc>
        <w:tc>
          <w:tcPr>
            <w:tcW w:w="0" w:type="auto"/>
            <w:vAlign w:val="center"/>
            <w:hideMark/>
          </w:tcPr>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-Two years experience conducting research as part of a team.</w:t>
            </w:r>
            <w:r w:rsidRPr="00EA2B4F">
              <w:rPr>
                <w:rFonts w:ascii="Times New Roman" w:eastAsia="Times New Roman" w:hAnsi="Times New Roman" w:cs="Times New Roman"/>
                <w:sz w:val="24"/>
                <w:szCs w:val="24"/>
              </w:rPr>
              <w:br/>
              <w:t>-Training in social science research methods both quantitative and qualitative</w:t>
            </w:r>
            <w:r w:rsidRPr="00EA2B4F">
              <w:rPr>
                <w:rFonts w:ascii="Times New Roman" w:eastAsia="Times New Roman" w:hAnsi="Times New Roman" w:cs="Times New Roman"/>
                <w:sz w:val="24"/>
                <w:szCs w:val="24"/>
              </w:rPr>
              <w:br/>
              <w:t>-Demonstrable commitment to diversity and equity</w:t>
            </w:r>
            <w:r w:rsidRPr="00EA2B4F">
              <w:rPr>
                <w:rFonts w:ascii="Times New Roman" w:eastAsia="Times New Roman" w:hAnsi="Times New Roman" w:cs="Times New Roman"/>
                <w:sz w:val="24"/>
                <w:szCs w:val="24"/>
              </w:rPr>
              <w:br/>
              <w:t>-Demonstrable ability to develop and deploy complex surveys using platforms such</w:t>
            </w:r>
            <w:r w:rsidRPr="00EA2B4F">
              <w:rPr>
                <w:rFonts w:ascii="Times New Roman" w:eastAsia="Times New Roman" w:hAnsi="Times New Roman" w:cs="Times New Roman"/>
                <w:sz w:val="24"/>
                <w:szCs w:val="24"/>
              </w:rPr>
              <w:br/>
              <w:t>as Qualtrics or Survey Monkey (i.e. well-formatted and written surveys that incorporate skip logic and conform to Institutional Review Board Standards)</w:t>
            </w:r>
            <w:r w:rsidRPr="00EA2B4F">
              <w:rPr>
                <w:rFonts w:ascii="Times New Roman" w:eastAsia="Times New Roman" w:hAnsi="Times New Roman" w:cs="Times New Roman"/>
                <w:sz w:val="24"/>
                <w:szCs w:val="24"/>
              </w:rPr>
              <w:br/>
              <w:t>-Experience effectively using quantitative analysis platforms such as SPSS.</w:t>
            </w:r>
            <w:r w:rsidRPr="00EA2B4F">
              <w:rPr>
                <w:rFonts w:ascii="Times New Roman" w:eastAsia="Times New Roman" w:hAnsi="Times New Roman" w:cs="Times New Roman"/>
                <w:sz w:val="24"/>
                <w:szCs w:val="24"/>
              </w:rPr>
              <w:br/>
              <w:t>-Experience Effectively conducting qualitative analysis</w:t>
            </w:r>
            <w:r w:rsidRPr="00EA2B4F">
              <w:rPr>
                <w:rFonts w:ascii="Times New Roman" w:eastAsia="Times New Roman" w:hAnsi="Times New Roman" w:cs="Times New Roman"/>
                <w:sz w:val="24"/>
                <w:szCs w:val="24"/>
              </w:rPr>
              <w:br/>
              <w:t xml:space="preserve">-Demonstrated ability to effectively use MS Excel or </w:t>
            </w:r>
            <w:r w:rsidRPr="00EA2B4F">
              <w:rPr>
                <w:rFonts w:ascii="Times New Roman" w:eastAsia="Times New Roman" w:hAnsi="Times New Roman" w:cs="Times New Roman"/>
                <w:sz w:val="24"/>
                <w:szCs w:val="24"/>
              </w:rPr>
              <w:lastRenderedPageBreak/>
              <w:t>comparable database programs</w:t>
            </w:r>
            <w:r w:rsidRPr="00EA2B4F">
              <w:rPr>
                <w:rFonts w:ascii="Times New Roman" w:eastAsia="Times New Roman" w:hAnsi="Times New Roman" w:cs="Times New Roman"/>
                <w:sz w:val="24"/>
                <w:szCs w:val="24"/>
              </w:rPr>
              <w:br/>
              <w:t>-Strong personal management and organizational skills</w:t>
            </w:r>
            <w:r w:rsidRPr="00EA2B4F">
              <w:rPr>
                <w:rFonts w:ascii="Times New Roman" w:eastAsia="Times New Roman" w:hAnsi="Times New Roman" w:cs="Times New Roman"/>
                <w:sz w:val="24"/>
                <w:szCs w:val="24"/>
              </w:rPr>
              <w:br/>
              <w:t>-Excellent verbal and written communication skills</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-Completed IRB training and knowledge of IRB policies</w:t>
            </w:r>
            <w:r w:rsidRPr="00EA2B4F">
              <w:rPr>
                <w:rFonts w:ascii="Times New Roman" w:eastAsia="Times New Roman" w:hAnsi="Times New Roman" w:cs="Times New Roman"/>
                <w:sz w:val="24"/>
                <w:szCs w:val="24"/>
              </w:rPr>
              <w:br/>
              <w:t>-Experience writing about research for public audiences</w:t>
            </w:r>
            <w:r w:rsidRPr="00EA2B4F">
              <w:rPr>
                <w:rFonts w:ascii="Times New Roman" w:eastAsia="Times New Roman" w:hAnsi="Times New Roman" w:cs="Times New Roman"/>
                <w:sz w:val="24"/>
                <w:szCs w:val="24"/>
              </w:rPr>
              <w:br/>
              <w:t>-Experience as author or co-author of peer reviewed publications</w:t>
            </w:r>
            <w:r w:rsidRPr="00EA2B4F">
              <w:rPr>
                <w:rFonts w:ascii="Times New Roman" w:eastAsia="Times New Roman" w:hAnsi="Times New Roman" w:cs="Times New Roman"/>
                <w:sz w:val="24"/>
                <w:szCs w:val="24"/>
              </w:rPr>
              <w:br/>
              <w:t>-Master’s Degree involving use of social science methods</w:t>
            </w:r>
            <w:r w:rsidRPr="00EA2B4F">
              <w:rPr>
                <w:rFonts w:ascii="Times New Roman" w:eastAsia="Times New Roman" w:hAnsi="Times New Roman" w:cs="Times New Roman"/>
                <w:sz w:val="24"/>
                <w:szCs w:val="24"/>
              </w:rPr>
              <w:br/>
              <w:t>—Experience effectively using cloud-based file sharing software (e.g. Google Drive, Box, etc.)</w:t>
            </w:r>
            <w:r w:rsidRPr="00EA2B4F">
              <w:rPr>
                <w:rFonts w:ascii="Times New Roman" w:eastAsia="Times New Roman" w:hAnsi="Times New Roman" w:cs="Times New Roman"/>
                <w:sz w:val="24"/>
                <w:szCs w:val="24"/>
              </w:rPr>
              <w:br/>
              <w:t>-Experience with DeDoose, Zoom, Outlook</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Working Conditions / Work Schedule</w:t>
            </w:r>
          </w:p>
        </w:tc>
        <w:tc>
          <w:tcPr>
            <w:tcW w:w="0" w:type="auto"/>
            <w:vAlign w:val="center"/>
            <w:hideMark/>
          </w:tcPr>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Schedule is flexible within the regular work week, weekly schedules need to be- developed in collaboration with supervisor and collaborators.</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No</w:t>
            </w:r>
          </w:p>
        </w:tc>
      </w:tr>
      <w:tr w:rsidR="00EA2B4F" w:rsidRPr="00EA2B4F" w:rsidTr="00EA2B4F">
        <w:trPr>
          <w:tblCellSpacing w:w="15" w:type="dxa"/>
        </w:trPr>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No</w:t>
            </w:r>
          </w:p>
        </w:tc>
      </w:tr>
      <w:tr w:rsidR="00EA2B4F" w:rsidRPr="00EA2B4F" w:rsidTr="00EA2B4F">
        <w:trPr>
          <w:tblCellSpacing w:w="15" w:type="dxa"/>
        </w:trPr>
        <w:tc>
          <w:tcPr>
            <w:tcW w:w="0" w:type="auto"/>
            <w:gridSpan w:val="3"/>
            <w:tcBorders>
              <w:top w:val="nil"/>
              <w:left w:val="nil"/>
              <w:bottom w:val="nil"/>
              <w:right w:val="nil"/>
            </w:tcBorders>
            <w:vAlign w:val="center"/>
            <w:hideMark/>
          </w:tcPr>
          <w:p w:rsidR="00EA2B4F" w:rsidRPr="00EA2B4F" w:rsidRDefault="00EA2B4F" w:rsidP="00EA2B4F">
            <w:pPr>
              <w:spacing w:after="0" w:line="240" w:lineRule="auto"/>
              <w:jc w:val="center"/>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 xml:space="preserve">Posting Detail Information </w:t>
            </w:r>
          </w:p>
        </w:tc>
      </w:tr>
      <w:tr w:rsidR="00EA2B4F" w:rsidRPr="00EA2B4F" w:rsidTr="00EA2B4F">
        <w:trPr>
          <w:tblCellSpacing w:w="15" w:type="dxa"/>
        </w:trPr>
        <w:tc>
          <w:tcPr>
            <w:tcW w:w="0" w:type="auto"/>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Posting Number</w:t>
            </w:r>
          </w:p>
        </w:tc>
        <w:tc>
          <w:tcPr>
            <w:tcW w:w="0" w:type="auto"/>
            <w:gridSpan w:val="2"/>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P01548CT</w:t>
            </w:r>
          </w:p>
        </w:tc>
      </w:tr>
      <w:tr w:rsidR="00EA2B4F" w:rsidRPr="00EA2B4F" w:rsidTr="00EA2B4F">
        <w:trPr>
          <w:tblCellSpacing w:w="15" w:type="dxa"/>
        </w:trPr>
        <w:tc>
          <w:tcPr>
            <w:tcW w:w="0" w:type="auto"/>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Number of Vacancies</w:t>
            </w:r>
          </w:p>
        </w:tc>
        <w:tc>
          <w:tcPr>
            <w:tcW w:w="0" w:type="auto"/>
            <w:gridSpan w:val="2"/>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1</w:t>
            </w:r>
          </w:p>
        </w:tc>
      </w:tr>
      <w:tr w:rsidR="00EA2B4F" w:rsidRPr="00EA2B4F" w:rsidTr="00EA2B4F">
        <w:trPr>
          <w:tblCellSpacing w:w="15" w:type="dxa"/>
        </w:trPr>
        <w:tc>
          <w:tcPr>
            <w:tcW w:w="0" w:type="auto"/>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06/16/2018</w:t>
            </w:r>
          </w:p>
        </w:tc>
      </w:tr>
      <w:tr w:rsidR="00EA2B4F" w:rsidRPr="00EA2B4F" w:rsidTr="00EA2B4F">
        <w:trPr>
          <w:tblCellSpacing w:w="15" w:type="dxa"/>
        </w:trPr>
        <w:tc>
          <w:tcPr>
            <w:tcW w:w="0" w:type="auto"/>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Anticipated Appointment End Date</w:t>
            </w:r>
          </w:p>
        </w:tc>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p>
        </w:tc>
      </w:tr>
      <w:tr w:rsidR="00EA2B4F" w:rsidRPr="00EA2B4F" w:rsidTr="00EA2B4F">
        <w:trPr>
          <w:tblCellSpacing w:w="15" w:type="dxa"/>
        </w:trPr>
        <w:tc>
          <w:tcPr>
            <w:tcW w:w="0" w:type="auto"/>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Posting Date</w:t>
            </w:r>
          </w:p>
        </w:tc>
        <w:tc>
          <w:tcPr>
            <w:tcW w:w="0" w:type="auto"/>
            <w:gridSpan w:val="2"/>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05/18/2018</w:t>
            </w:r>
          </w:p>
        </w:tc>
      </w:tr>
      <w:tr w:rsidR="00EA2B4F" w:rsidRPr="00EA2B4F" w:rsidTr="00EA2B4F">
        <w:trPr>
          <w:tblCellSpacing w:w="15" w:type="dxa"/>
        </w:trPr>
        <w:tc>
          <w:tcPr>
            <w:tcW w:w="0" w:type="auto"/>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Full Consideration Date</w:t>
            </w:r>
          </w:p>
        </w:tc>
        <w:tc>
          <w:tcPr>
            <w:tcW w:w="0" w:type="auto"/>
            <w:gridSpan w:val="2"/>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p>
        </w:tc>
      </w:tr>
      <w:tr w:rsidR="00EA2B4F" w:rsidRPr="00EA2B4F" w:rsidTr="00EA2B4F">
        <w:trPr>
          <w:tblCellSpacing w:w="15" w:type="dxa"/>
        </w:trPr>
        <w:tc>
          <w:tcPr>
            <w:tcW w:w="0" w:type="auto"/>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Closing Date</w:t>
            </w:r>
          </w:p>
        </w:tc>
        <w:tc>
          <w:tcPr>
            <w:tcW w:w="0" w:type="auto"/>
            <w:gridSpan w:val="2"/>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06/13/2018</w:t>
            </w:r>
          </w:p>
        </w:tc>
      </w:tr>
      <w:tr w:rsidR="00EA2B4F" w:rsidRPr="00EA2B4F" w:rsidTr="00EA2B4F">
        <w:trPr>
          <w:tblCellSpacing w:w="15" w:type="dxa"/>
        </w:trPr>
        <w:tc>
          <w:tcPr>
            <w:tcW w:w="0" w:type="auto"/>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Competitive / External - open to ALL qualified applicants</w:t>
            </w:r>
          </w:p>
        </w:tc>
      </w:tr>
      <w:tr w:rsidR="00EA2B4F" w:rsidRPr="00EA2B4F" w:rsidTr="00EA2B4F">
        <w:trPr>
          <w:tblCellSpacing w:w="15" w:type="dxa"/>
        </w:trPr>
        <w:tc>
          <w:tcPr>
            <w:tcW w:w="0" w:type="auto"/>
            <w:vAlign w:val="center"/>
            <w:hideMark/>
          </w:tcPr>
          <w:p w:rsidR="00EA2B4F" w:rsidRPr="00EA2B4F" w:rsidRDefault="00EA2B4F" w:rsidP="00EA2B4F">
            <w:pPr>
              <w:spacing w:after="0" w:line="240" w:lineRule="auto"/>
              <w:jc w:val="center"/>
              <w:rPr>
                <w:rFonts w:ascii="Times New Roman" w:eastAsia="Times New Roman" w:hAnsi="Times New Roman" w:cs="Times New Roman"/>
                <w:b/>
                <w:bCs/>
                <w:sz w:val="24"/>
                <w:szCs w:val="24"/>
              </w:rPr>
            </w:pPr>
            <w:r w:rsidRPr="00EA2B4F">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Your </w:t>
            </w:r>
            <w:r w:rsidRPr="00EA2B4F">
              <w:rPr>
                <w:rFonts w:ascii="Times New Roman" w:eastAsia="Times New Roman" w:hAnsi="Times New Roman" w:cs="Times New Roman"/>
                <w:sz w:val="24"/>
                <w:szCs w:val="24"/>
              </w:rPr>
              <w:lastRenderedPageBreak/>
              <w:t>profile MUST clearly show how you meet the minimum/required qualifications for the position. Resumes are NOT accepted at the application stage for classified staff positions. Cover letters are optional for this position and will not be used for evaluating your qualifications.</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Transcripts must be submitted for all required and/or related courses. All courses must be from accredited colleges, universities, or private vocational schools. The online application system will allow you to attach your transcripts if the PDF file is 9MB or less. If over 9MB in size, submit to contact person listed. Transcripts must be received by the closing date if not uploaded with your application.</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Typically, the starting salary is at the lower end of the salary range.</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For additional information please contact: Ginny Kroshus, ginny.kroshus@oregonstate.edu</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Transcripts must be submitted for all required and/or related courses. All courses must be from accredited colleges, universities, or private vocational schools. The online application system will allow you to attach your transcripts if the PDF file is 9MB or less. If over 9MB in size, submit to contact person listed. Transcripts must be received by the closing date if not uploaded with your application.</w:t>
            </w:r>
          </w:p>
        </w:tc>
      </w:tr>
    </w:tbl>
    <w:p w:rsidR="00EA2B4F" w:rsidRPr="00EA2B4F" w:rsidRDefault="00EA2B4F" w:rsidP="00EA2B4F">
      <w:pPr>
        <w:spacing w:before="100" w:beforeAutospacing="1" w:after="100" w:afterAutospacing="1" w:line="240" w:lineRule="auto"/>
        <w:outlineLvl w:val="1"/>
        <w:rPr>
          <w:rFonts w:ascii="Times New Roman" w:eastAsia="Times New Roman" w:hAnsi="Times New Roman" w:cs="Times New Roman"/>
          <w:b/>
          <w:bCs/>
          <w:sz w:val="36"/>
          <w:szCs w:val="36"/>
        </w:rPr>
      </w:pPr>
      <w:r w:rsidRPr="00EA2B4F">
        <w:rPr>
          <w:rFonts w:ascii="Times New Roman" w:eastAsia="Times New Roman" w:hAnsi="Times New Roman" w:cs="Times New Roman"/>
          <w:b/>
          <w:bCs/>
          <w:sz w:val="36"/>
          <w:szCs w:val="36"/>
        </w:rPr>
        <w:lastRenderedPageBreak/>
        <w:t>Supplemental Questions</w:t>
      </w:r>
    </w:p>
    <w:p w:rsidR="00EA2B4F" w:rsidRPr="00EA2B4F" w:rsidRDefault="00EA2B4F" w:rsidP="00EA2B4F">
      <w:p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t>Required fields are indicated with an asterisk (*).</w:t>
      </w:r>
    </w:p>
    <w:p w:rsidR="00EA2B4F" w:rsidRPr="00EA2B4F" w:rsidRDefault="00EA2B4F" w:rsidP="00EA2B4F">
      <w:pPr>
        <w:spacing w:before="100" w:beforeAutospacing="1" w:after="100" w:afterAutospacing="1" w:line="240" w:lineRule="auto"/>
        <w:outlineLvl w:val="1"/>
        <w:rPr>
          <w:rFonts w:ascii="Times New Roman" w:eastAsia="Times New Roman" w:hAnsi="Times New Roman" w:cs="Times New Roman"/>
          <w:b/>
          <w:bCs/>
          <w:sz w:val="36"/>
          <w:szCs w:val="36"/>
        </w:rPr>
      </w:pPr>
      <w:r w:rsidRPr="00EA2B4F">
        <w:rPr>
          <w:rFonts w:ascii="Times New Roman" w:eastAsia="Times New Roman" w:hAnsi="Times New Roman" w:cs="Times New Roman"/>
          <w:b/>
          <w:bCs/>
          <w:sz w:val="36"/>
          <w:szCs w:val="36"/>
        </w:rPr>
        <w:t>Documents Needed to Apply</w:t>
      </w:r>
    </w:p>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b/>
          <w:bCs/>
          <w:sz w:val="24"/>
          <w:szCs w:val="24"/>
        </w:rPr>
        <w:t>Required Documents</w:t>
      </w:r>
      <w:r w:rsidRPr="00EA2B4F">
        <w:rPr>
          <w:rFonts w:ascii="Times New Roman" w:eastAsia="Times New Roman" w:hAnsi="Times New Roman" w:cs="Times New Roman"/>
          <w:sz w:val="24"/>
          <w:szCs w:val="24"/>
        </w:rPr>
        <w:t xml:space="preserve"> </w:t>
      </w:r>
    </w:p>
    <w:p w:rsidR="00EA2B4F" w:rsidRPr="00EA2B4F" w:rsidRDefault="00EA2B4F" w:rsidP="00EA2B4F">
      <w:pPr>
        <w:spacing w:after="0"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b/>
          <w:bCs/>
          <w:sz w:val="24"/>
          <w:szCs w:val="24"/>
        </w:rPr>
        <w:t>Optional Documents</w:t>
      </w:r>
      <w:r w:rsidRPr="00EA2B4F">
        <w:rPr>
          <w:rFonts w:ascii="Times New Roman" w:eastAsia="Times New Roman" w:hAnsi="Times New Roman" w:cs="Times New Roman"/>
          <w:sz w:val="24"/>
          <w:szCs w:val="24"/>
        </w:rPr>
        <w:t xml:space="preserve"> </w:t>
      </w:r>
    </w:p>
    <w:p w:rsidR="00EA2B4F" w:rsidRPr="00EA2B4F" w:rsidRDefault="00EA2B4F" w:rsidP="00EA2B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2B4F">
        <w:rPr>
          <w:rFonts w:ascii="Times New Roman" w:eastAsia="Times New Roman" w:hAnsi="Times New Roman" w:cs="Times New Roman"/>
          <w:sz w:val="24"/>
          <w:szCs w:val="24"/>
        </w:rPr>
        <w:lastRenderedPageBreak/>
        <w:t>Transcripts</w:t>
      </w:r>
    </w:p>
    <w:p w:rsidR="00BC370E" w:rsidRDefault="00BC370E"/>
    <w:sectPr w:rsidR="00BC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3173B"/>
    <w:multiLevelType w:val="multilevel"/>
    <w:tmpl w:val="B256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AC4"/>
    <w:rsid w:val="00537AC4"/>
    <w:rsid w:val="00BC370E"/>
    <w:rsid w:val="00EA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2A97"/>
  <w15:chartTrackingRefBased/>
  <w15:docId w15:val="{5F5133B7-CB1D-4288-9D11-DF91EDFE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A2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B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B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B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2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A2B4F"/>
  </w:style>
  <w:style w:type="character" w:customStyle="1" w:styleId="reqd">
    <w:name w:val="reqd"/>
    <w:basedOn w:val="DefaultParagraphFont"/>
    <w:rsid w:val="00EA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046676">
      <w:bodyDiv w:val="1"/>
      <w:marLeft w:val="0"/>
      <w:marRight w:val="0"/>
      <w:marTop w:val="0"/>
      <w:marBottom w:val="0"/>
      <w:divBdr>
        <w:top w:val="none" w:sz="0" w:space="0" w:color="auto"/>
        <w:left w:val="none" w:sz="0" w:space="0" w:color="auto"/>
        <w:bottom w:val="none" w:sz="0" w:space="0" w:color="auto"/>
        <w:right w:val="none" w:sz="0" w:space="0" w:color="auto"/>
      </w:divBdr>
      <w:divsChild>
        <w:div w:id="730885135">
          <w:marLeft w:val="0"/>
          <w:marRight w:val="0"/>
          <w:marTop w:val="0"/>
          <w:marBottom w:val="0"/>
          <w:divBdr>
            <w:top w:val="none" w:sz="0" w:space="0" w:color="auto"/>
            <w:left w:val="none" w:sz="0" w:space="0" w:color="auto"/>
            <w:bottom w:val="none" w:sz="0" w:space="0" w:color="auto"/>
            <w:right w:val="none" w:sz="0" w:space="0" w:color="auto"/>
          </w:divBdr>
        </w:div>
        <w:div w:id="454567637">
          <w:marLeft w:val="0"/>
          <w:marRight w:val="0"/>
          <w:marTop w:val="0"/>
          <w:marBottom w:val="0"/>
          <w:divBdr>
            <w:top w:val="none" w:sz="0" w:space="0" w:color="auto"/>
            <w:left w:val="none" w:sz="0" w:space="0" w:color="auto"/>
            <w:bottom w:val="none" w:sz="0" w:space="0" w:color="auto"/>
            <w:right w:val="none" w:sz="0" w:space="0" w:color="auto"/>
          </w:divBdr>
          <w:divsChild>
            <w:div w:id="68160943">
              <w:marLeft w:val="0"/>
              <w:marRight w:val="0"/>
              <w:marTop w:val="0"/>
              <w:marBottom w:val="0"/>
              <w:divBdr>
                <w:top w:val="none" w:sz="0" w:space="0" w:color="auto"/>
                <w:left w:val="none" w:sz="0" w:space="0" w:color="auto"/>
                <w:bottom w:val="none" w:sz="0" w:space="0" w:color="auto"/>
                <w:right w:val="none" w:sz="0" w:space="0" w:color="auto"/>
              </w:divBdr>
              <w:divsChild>
                <w:div w:id="459345694">
                  <w:marLeft w:val="0"/>
                  <w:marRight w:val="0"/>
                  <w:marTop w:val="0"/>
                  <w:marBottom w:val="0"/>
                  <w:divBdr>
                    <w:top w:val="none" w:sz="0" w:space="0" w:color="auto"/>
                    <w:left w:val="none" w:sz="0" w:space="0" w:color="auto"/>
                    <w:bottom w:val="none" w:sz="0" w:space="0" w:color="auto"/>
                    <w:right w:val="none" w:sz="0" w:space="0" w:color="auto"/>
                  </w:divBdr>
                  <w:divsChild>
                    <w:div w:id="17485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254">
              <w:marLeft w:val="0"/>
              <w:marRight w:val="0"/>
              <w:marTop w:val="0"/>
              <w:marBottom w:val="0"/>
              <w:divBdr>
                <w:top w:val="none" w:sz="0" w:space="0" w:color="auto"/>
                <w:left w:val="none" w:sz="0" w:space="0" w:color="auto"/>
                <w:bottom w:val="none" w:sz="0" w:space="0" w:color="auto"/>
                <w:right w:val="none" w:sz="0" w:space="0" w:color="auto"/>
              </w:divBdr>
            </w:div>
            <w:div w:id="273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2018-05-31T15:52:00Z</dcterms:created>
  <dcterms:modified xsi:type="dcterms:W3CDTF">2018-05-31T15:53:00Z</dcterms:modified>
</cp:coreProperties>
</file>