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9D" w:rsidRDefault="00DF1328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  <w:bookmarkStart w:id="0" w:name="_GoBack"/>
      <w:r>
        <w:rPr>
          <w:bCs/>
          <w:iCs/>
          <w:kern w:val="28"/>
          <w:szCs w:val="22"/>
        </w:rPr>
        <w:t xml:space="preserve">Hello, so I managed to get everything sorted out, I wanted to make sure I could cover the cost of tuition. I am still really interested in this role and am attaching my availability and references. I realized </w:t>
      </w:r>
      <w:r w:rsidR="00067B5B">
        <w:rPr>
          <w:bCs/>
          <w:iCs/>
          <w:kern w:val="28"/>
          <w:szCs w:val="22"/>
        </w:rPr>
        <w:t xml:space="preserve">this position may be full. </w:t>
      </w:r>
      <w:r>
        <w:rPr>
          <w:bCs/>
          <w:iCs/>
          <w:kern w:val="28"/>
          <w:szCs w:val="22"/>
        </w:rPr>
        <w:t>I was looking and also noticed there were three other positions. I am going to turn in an application for the ones I listed below since I fe</w:t>
      </w:r>
      <w:r w:rsidR="00D22F43">
        <w:rPr>
          <w:bCs/>
          <w:iCs/>
          <w:kern w:val="28"/>
          <w:szCs w:val="22"/>
        </w:rPr>
        <w:t>lt this seemed like a great place to work!</w:t>
      </w:r>
      <w:r>
        <w:rPr>
          <w:bCs/>
          <w:iCs/>
          <w:kern w:val="28"/>
          <w:szCs w:val="22"/>
        </w:rPr>
        <w:t xml:space="preserve"> </w:t>
      </w:r>
    </w:p>
    <w:p w:rsidR="00D22F43" w:rsidRDefault="00D22F43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  <w:r>
        <w:rPr>
          <w:bCs/>
          <w:iCs/>
          <w:kern w:val="28"/>
          <w:szCs w:val="22"/>
        </w:rPr>
        <w:t xml:space="preserve">Thanks again and I apologize for the confusion, </w:t>
      </w:r>
    </w:p>
    <w:p w:rsidR="00D22F43" w:rsidRDefault="00D22F43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  <w:r>
        <w:rPr>
          <w:bCs/>
          <w:iCs/>
          <w:kern w:val="28"/>
          <w:szCs w:val="22"/>
        </w:rPr>
        <w:t>David Vasquez</w:t>
      </w:r>
    </w:p>
    <w:p w:rsidR="00D22F43" w:rsidRDefault="00D22F43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</w:p>
    <w:p w:rsidR="00BE589D" w:rsidRPr="00BE589D" w:rsidRDefault="00BE589D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  <w:r w:rsidRPr="00BE589D">
        <w:rPr>
          <w:bCs/>
          <w:iCs/>
          <w:kern w:val="28"/>
          <w:szCs w:val="22"/>
        </w:rPr>
        <w:t>Student Computer/IT Worker</w:t>
      </w:r>
    </w:p>
    <w:p w:rsidR="00BE589D" w:rsidRPr="00BE589D" w:rsidRDefault="00BE589D" w:rsidP="00BE589D">
      <w:pPr>
        <w:pStyle w:val="NormalWeb"/>
        <w:widowControl w:val="0"/>
        <w:overflowPunct w:val="0"/>
        <w:autoSpaceDE w:val="0"/>
        <w:autoSpaceDN w:val="0"/>
        <w:adjustRightInd w:val="0"/>
        <w:spacing w:after="0"/>
        <w:rPr>
          <w:bCs/>
          <w:iCs/>
          <w:kern w:val="28"/>
          <w:szCs w:val="22"/>
        </w:rPr>
      </w:pPr>
      <w:r w:rsidRPr="00BE589D">
        <w:rPr>
          <w:bCs/>
          <w:iCs/>
          <w:kern w:val="28"/>
          <w:szCs w:val="22"/>
        </w:rPr>
        <w:t>Recycling Program Assistant</w:t>
      </w:r>
    </w:p>
    <w:p w:rsidR="00FD223C" w:rsidRPr="003C4AA0" w:rsidRDefault="00BE589D" w:rsidP="00BE589D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Cs/>
          <w:iCs/>
          <w:kern w:val="28"/>
          <w:szCs w:val="22"/>
        </w:rPr>
      </w:pPr>
      <w:r w:rsidRPr="00BE589D">
        <w:rPr>
          <w:bCs/>
          <w:iCs/>
          <w:kern w:val="28"/>
          <w:szCs w:val="22"/>
        </w:rPr>
        <w:t>Student Warehouse and Receiving Worker</w:t>
      </w:r>
    </w:p>
    <w:bookmarkEnd w:id="0"/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67B5B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AA0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E589D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2F43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1328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A8A5"/>
  <w15:docId w15:val="{B331D125-EF77-4D20-A97B-8947354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5494D-A194-4EB6-BBA0-13DF54FB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8</cp:revision>
  <cp:lastPrinted>2016-01-05T21:27:00Z</cp:lastPrinted>
  <dcterms:created xsi:type="dcterms:W3CDTF">2018-02-28T22:44:00Z</dcterms:created>
  <dcterms:modified xsi:type="dcterms:W3CDTF">2018-03-28T22:51:00Z</dcterms:modified>
</cp:coreProperties>
</file>