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92B" w:rsidRPr="00CE592B" w:rsidRDefault="00CE592B" w:rsidP="00CE592B">
      <w:pPr>
        <w:shd w:val="clear" w:color="auto" w:fill="FFFFFF"/>
        <w:spacing w:after="300" w:line="336" w:lineRule="atLeast"/>
        <w:outlineLvl w:val="1"/>
        <w:rPr>
          <w:rFonts w:ascii="Helvetica" w:eastAsia="Times New Roman" w:hAnsi="Helvetica" w:cs="Helvetica"/>
          <w:color w:val="222222"/>
          <w:sz w:val="54"/>
          <w:szCs w:val="54"/>
        </w:rPr>
      </w:pPr>
      <w:r w:rsidRPr="00CE592B">
        <w:rPr>
          <w:rFonts w:ascii="Helvetica" w:eastAsia="Times New Roman" w:hAnsi="Helvetica" w:cs="Helvetica"/>
          <w:color w:val="222222"/>
          <w:sz w:val="54"/>
          <w:szCs w:val="54"/>
        </w:rPr>
        <w:t>Java Software Engineers (Mid-level &amp; Senior)</w:t>
      </w:r>
    </w:p>
    <w:p w:rsidR="00CE592B" w:rsidRPr="00CE592B" w:rsidRDefault="00CE592B" w:rsidP="00CE592B">
      <w:pPr>
        <w:shd w:val="clear" w:color="auto" w:fill="FFFFFF"/>
        <w:spacing w:after="0" w:line="240" w:lineRule="auto"/>
        <w:rPr>
          <w:rFonts w:ascii="Helvetica" w:eastAsia="Times New Roman" w:hAnsi="Helvetica" w:cs="Helvetica"/>
          <w:color w:val="222222"/>
          <w:sz w:val="24"/>
          <w:szCs w:val="24"/>
        </w:rPr>
      </w:pPr>
      <w:bookmarkStart w:id="0" w:name="_GoBack"/>
      <w:bookmarkEnd w:id="0"/>
    </w:p>
    <w:p w:rsidR="00CE592B" w:rsidRPr="00CE592B" w:rsidRDefault="00CE592B" w:rsidP="00CE592B">
      <w:pPr>
        <w:shd w:val="clear" w:color="auto" w:fill="FFFFFF"/>
        <w:spacing w:after="0" w:line="420" w:lineRule="atLeast"/>
        <w:outlineLvl w:val="2"/>
        <w:rPr>
          <w:rFonts w:ascii="Helvetica" w:eastAsia="Times New Roman" w:hAnsi="Helvetica" w:cs="Helvetica"/>
          <w:b/>
          <w:bCs/>
          <w:color w:val="222222"/>
          <w:sz w:val="23"/>
          <w:szCs w:val="23"/>
        </w:rPr>
      </w:pPr>
      <w:r w:rsidRPr="00CE592B">
        <w:rPr>
          <w:rFonts w:ascii="Helvetica" w:eastAsia="Times New Roman" w:hAnsi="Helvetica" w:cs="Helvetica"/>
          <w:b/>
          <w:bCs/>
          <w:color w:val="222222"/>
          <w:sz w:val="23"/>
          <w:szCs w:val="23"/>
        </w:rPr>
        <w:t>Description</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b/>
          <w:bCs/>
          <w:color w:val="222222"/>
          <w:sz w:val="24"/>
          <w:szCs w:val="24"/>
        </w:rPr>
        <w:t>Please note that visa sponsorship is not available for this position.</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We are excited to consider a remote engineer for multiple opportunities we have on our Full Stack Observability Troubleshooting teams! Remote team members will be expected to work out of their home office.</w:t>
      </w:r>
    </w:p>
    <w:p w:rsidR="00CE592B" w:rsidRPr="00CE592B" w:rsidRDefault="00CE592B" w:rsidP="00CE592B">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CE592B">
        <w:rPr>
          <w:rFonts w:ascii="Helvetica" w:eastAsia="Times New Roman" w:hAnsi="Helvetica" w:cs="Helvetica"/>
          <w:b/>
          <w:bCs/>
          <w:color w:val="222222"/>
          <w:sz w:val="29"/>
          <w:szCs w:val="29"/>
        </w:rPr>
        <w:t>Your</w:t>
      </w:r>
      <w:proofErr w:type="gramEnd"/>
      <w:r w:rsidRPr="00CE592B">
        <w:rPr>
          <w:rFonts w:ascii="Helvetica" w:eastAsia="Times New Roman" w:hAnsi="Helvetica" w:cs="Helvetica"/>
          <w:b/>
          <w:bCs/>
          <w:color w:val="222222"/>
          <w:sz w:val="29"/>
          <w:szCs w:val="29"/>
        </w:rPr>
        <w:t xml:space="preserve"> Opportunity</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New Relic is looking mid-level and senior software engineers to join our Full Stack Observability Troubleshooting teams. Members of these teams design, build, and operate the streaming systems that ingest and transform data used by our Tracing, Synthetics, Browser, and Mobile customers' agents and SDKs.</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You're ready for these jobs if you want to learn about or have spent time building and improving large-scale high-availability production systems. You have hands-on front-line experience, and you’re interested in how sophisticated systems work together and optimizing their behaviors. You’ve made mistakes (probably lots of them) and learned from them, but you’ve also been part of phenomenal successes.</w:t>
      </w:r>
    </w:p>
    <w:p w:rsidR="00CE592B" w:rsidRPr="00CE592B" w:rsidRDefault="00CE592B" w:rsidP="00CE592B">
      <w:pPr>
        <w:shd w:val="clear" w:color="auto" w:fill="FFFFFF"/>
        <w:spacing w:after="0" w:line="336" w:lineRule="atLeast"/>
        <w:outlineLvl w:val="1"/>
        <w:rPr>
          <w:rFonts w:ascii="Helvetica" w:eastAsia="Times New Roman" w:hAnsi="Helvetica" w:cs="Helvetica"/>
          <w:b/>
          <w:bCs/>
          <w:color w:val="222222"/>
          <w:sz w:val="29"/>
          <w:szCs w:val="29"/>
        </w:rPr>
      </w:pPr>
      <w:r w:rsidRPr="00CE592B">
        <w:rPr>
          <w:rFonts w:ascii="Helvetica" w:eastAsia="Times New Roman" w:hAnsi="Helvetica" w:cs="Helvetica"/>
          <w:b/>
          <w:bCs/>
          <w:color w:val="222222"/>
          <w:sz w:val="29"/>
          <w:szCs w:val="29"/>
        </w:rPr>
        <w:t>What You'll Do</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 xml:space="preserve">Our Engineers guide the design, construction, maintenance, and scale of our high performance back-end streaming systems. They are hands on in the code, and utilize their knowledge and skills to help their teams bake automation, quality, reliability, scalability, and simplicity into everything they do. We hire fantastic engineers, and you will learn from them in a collaborative environment utilizing modern DevOps and SRE practices. All engineers lead by example, and work closely with engineering </w:t>
      </w:r>
      <w:proofErr w:type="gramStart"/>
      <w:r w:rsidRPr="00CE592B">
        <w:rPr>
          <w:rFonts w:ascii="Helvetica" w:eastAsia="Times New Roman" w:hAnsi="Helvetica" w:cs="Helvetica"/>
          <w:color w:val="222222"/>
          <w:sz w:val="24"/>
          <w:szCs w:val="24"/>
        </w:rPr>
        <w:t>management</w:t>
      </w:r>
      <w:proofErr w:type="gramEnd"/>
      <w:r w:rsidRPr="00CE592B">
        <w:rPr>
          <w:rFonts w:ascii="Helvetica" w:eastAsia="Times New Roman" w:hAnsi="Helvetica" w:cs="Helvetica"/>
          <w:color w:val="222222"/>
          <w:sz w:val="24"/>
          <w:szCs w:val="24"/>
        </w:rPr>
        <w:t>, product management, technical support, and design to build the right features and ensure our customers understand their digital business.</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 xml:space="preserve">We have a globally distributed development organization with teams spanning a nine-hour swath of </w:t>
      </w:r>
      <w:proofErr w:type="spellStart"/>
      <w:r w:rsidRPr="00CE592B">
        <w:rPr>
          <w:rFonts w:ascii="Helvetica" w:eastAsia="Times New Roman" w:hAnsi="Helvetica" w:cs="Helvetica"/>
          <w:color w:val="222222"/>
          <w:sz w:val="24"/>
          <w:szCs w:val="24"/>
        </w:rPr>
        <w:t>timezones</w:t>
      </w:r>
      <w:proofErr w:type="spellEnd"/>
      <w:r w:rsidRPr="00CE592B">
        <w:rPr>
          <w:rFonts w:ascii="Helvetica" w:eastAsia="Times New Roman" w:hAnsi="Helvetica" w:cs="Helvetica"/>
          <w:color w:val="222222"/>
          <w:sz w:val="24"/>
          <w:szCs w:val="24"/>
        </w:rPr>
        <w:t xml:space="preserve">. The only way to keep all those teams in sync is through strong communications, and writing things down (plans, </w:t>
      </w:r>
      <w:proofErr w:type="spellStart"/>
      <w:r w:rsidRPr="00CE592B">
        <w:rPr>
          <w:rFonts w:ascii="Helvetica" w:eastAsia="Times New Roman" w:hAnsi="Helvetica" w:cs="Helvetica"/>
          <w:color w:val="222222"/>
          <w:sz w:val="24"/>
          <w:szCs w:val="24"/>
        </w:rPr>
        <w:t>runbooks</w:t>
      </w:r>
      <w:proofErr w:type="spellEnd"/>
      <w:r w:rsidRPr="00CE592B">
        <w:rPr>
          <w:rFonts w:ascii="Helvetica" w:eastAsia="Times New Roman" w:hAnsi="Helvetica" w:cs="Helvetica"/>
          <w:color w:val="222222"/>
          <w:sz w:val="24"/>
          <w:szCs w:val="24"/>
        </w:rPr>
        <w:t>, brainstorms, etc.).</w:t>
      </w:r>
    </w:p>
    <w:p w:rsidR="00CE592B" w:rsidRPr="00CE592B" w:rsidRDefault="00CE592B" w:rsidP="00CE592B">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CE592B">
        <w:rPr>
          <w:rFonts w:ascii="Helvetica" w:eastAsia="Times New Roman" w:hAnsi="Helvetica" w:cs="Helvetica"/>
          <w:b/>
          <w:bCs/>
          <w:color w:val="222222"/>
          <w:sz w:val="29"/>
          <w:szCs w:val="29"/>
        </w:rPr>
        <w:t>Your</w:t>
      </w:r>
      <w:proofErr w:type="gramEnd"/>
      <w:r w:rsidRPr="00CE592B">
        <w:rPr>
          <w:rFonts w:ascii="Helvetica" w:eastAsia="Times New Roman" w:hAnsi="Helvetica" w:cs="Helvetica"/>
          <w:b/>
          <w:bCs/>
          <w:color w:val="222222"/>
          <w:sz w:val="29"/>
          <w:szCs w:val="29"/>
        </w:rPr>
        <w:t xml:space="preserve"> Qualifications</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Must-have:</w:t>
      </w:r>
    </w:p>
    <w:p w:rsidR="00CE592B" w:rsidRPr="00CE592B" w:rsidRDefault="00CE592B" w:rsidP="00CE592B">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4+ years of experience on professional software engineering teams</w:t>
      </w:r>
    </w:p>
    <w:p w:rsidR="00CE592B" w:rsidRPr="00CE592B" w:rsidRDefault="00CE592B" w:rsidP="00CE592B">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lastRenderedPageBreak/>
        <w:t>Experience building and operating commercial SaaS Java software</w:t>
      </w:r>
    </w:p>
    <w:p w:rsidR="00CE592B" w:rsidRPr="00CE592B" w:rsidRDefault="00CE592B" w:rsidP="00CE592B">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Knowledge of fundamentals required to build and operate highly-available Java software at scale including data structures, architectural patterns, and distributed systems</w:t>
      </w:r>
    </w:p>
    <w:p w:rsidR="00CE592B" w:rsidRPr="00CE592B" w:rsidRDefault="00CE592B" w:rsidP="00CE592B">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Collaborative and able to successfully navigate multi-functional teams within the organization</w:t>
      </w:r>
    </w:p>
    <w:p w:rsidR="00CE592B" w:rsidRPr="00CE592B" w:rsidRDefault="00CE592B" w:rsidP="00CE592B">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Published papers, presentations, or blog posts demonstrating written technical communication skill</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Nice-to-have:</w:t>
      </w:r>
    </w:p>
    <w:p w:rsidR="00CE592B" w:rsidRPr="00CE592B" w:rsidRDefault="00CE592B" w:rsidP="00CE592B">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Full stack knowledge of systems fundamentals</w:t>
      </w:r>
    </w:p>
    <w:p w:rsidR="00CE592B" w:rsidRPr="00CE592B" w:rsidRDefault="00CE592B" w:rsidP="00CE592B">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Site Reliability Engineering experience</w:t>
      </w:r>
    </w:p>
    <w:p w:rsidR="00CE592B" w:rsidRPr="00CE592B" w:rsidRDefault="00CE592B" w:rsidP="00CE592B">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Experience with Kubernetes, Java, Apache Kafka or other queuing system</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b/>
          <w:bCs/>
          <w:color w:val="222222"/>
          <w:sz w:val="24"/>
          <w:szCs w:val="24"/>
        </w:rPr>
        <w:t>Please note that visa sponsorship is not available for this position.</w:t>
      </w:r>
    </w:p>
    <w:p w:rsidR="00CE592B" w:rsidRPr="00CE592B" w:rsidRDefault="00CE592B" w:rsidP="00CE592B">
      <w:pPr>
        <w:shd w:val="clear" w:color="auto" w:fill="FFFFFF"/>
        <w:spacing w:after="0" w:line="336" w:lineRule="atLeast"/>
        <w:outlineLvl w:val="1"/>
        <w:rPr>
          <w:rFonts w:ascii="Helvetica" w:eastAsia="Times New Roman" w:hAnsi="Helvetica" w:cs="Helvetica"/>
          <w:b/>
          <w:bCs/>
          <w:color w:val="222222"/>
          <w:sz w:val="29"/>
          <w:szCs w:val="29"/>
        </w:rPr>
      </w:pPr>
      <w:r w:rsidRPr="00CE592B">
        <w:rPr>
          <w:rFonts w:ascii="Helvetica" w:eastAsia="Times New Roman" w:hAnsi="Helvetica" w:cs="Helvetica"/>
          <w:b/>
          <w:bCs/>
          <w:color w:val="222222"/>
          <w:sz w:val="29"/>
          <w:szCs w:val="29"/>
        </w:rPr>
        <w:t>About Us</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New Relic (NYSE: NEWR) is a cloud-based platform that gives developers, engineers, operations, and management a clear view of what’s happening in today’s complex software environments. So they can find and fix problems faster, and deliver delightful experiences for their customers. That's why the world’s best engineering teams rely on New Relic to visualize, analyze, and troubleshoot their software. It’s the simplest, most powerful cloud-based observability platform, built to create more perfect software. All from one place.</w:t>
      </w:r>
    </w:p>
    <w:p w:rsidR="00CE592B" w:rsidRPr="00CE592B" w:rsidRDefault="00CE592B" w:rsidP="00CE592B">
      <w:pPr>
        <w:shd w:val="clear" w:color="auto" w:fill="FFFFFF"/>
        <w:spacing w:after="360" w:line="240" w:lineRule="auto"/>
        <w:rPr>
          <w:rFonts w:ascii="Helvetica" w:eastAsia="Times New Roman" w:hAnsi="Helvetica" w:cs="Helvetica"/>
          <w:color w:val="222222"/>
          <w:sz w:val="24"/>
          <w:szCs w:val="24"/>
        </w:rPr>
      </w:pPr>
      <w:r w:rsidRPr="00CE592B">
        <w:rPr>
          <w:rFonts w:ascii="Helvetica" w:eastAsia="Times New Roman" w:hAnsi="Helvetica" w:cs="Helvetica"/>
          <w:color w:val="222222"/>
          <w:sz w:val="24"/>
          <w:szCs w:val="24"/>
        </w:rPr>
        <w:t>Founded in 2008, we’re a global company passionate about building a culture where all employees feel a deep sense of belonging, where every ‘Relic’ can bring their whole self to work and feel supported and empowered to thrive. We’re consistently recognized as a distinguished employer and are committed to building world-class products and an award-winning culture. For more information, visit newrelic.com.</w:t>
      </w:r>
    </w:p>
    <w:p w:rsidR="00AD3DD8" w:rsidRDefault="00AD3DD8"/>
    <w:sectPr w:rsidR="00AD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D488E"/>
    <w:multiLevelType w:val="multilevel"/>
    <w:tmpl w:val="804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A0A3A"/>
    <w:multiLevelType w:val="multilevel"/>
    <w:tmpl w:val="FD84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2B"/>
    <w:rsid w:val="00AD3DD8"/>
    <w:rsid w:val="00CE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A339"/>
  <w15:chartTrackingRefBased/>
  <w15:docId w15:val="{BBE8FE69-010E-46AD-8AC8-C95BFA09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59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59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9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592B"/>
    <w:rPr>
      <w:rFonts w:ascii="Times New Roman" w:eastAsia="Times New Roman" w:hAnsi="Times New Roman" w:cs="Times New Roman"/>
      <w:b/>
      <w:bCs/>
      <w:sz w:val="27"/>
      <w:szCs w:val="27"/>
    </w:rPr>
  </w:style>
  <w:style w:type="paragraph" w:customStyle="1" w:styleId="jv-job-detail-meta">
    <w:name w:val="jv-job-detail-meta"/>
    <w:basedOn w:val="Normal"/>
    <w:rsid w:val="00CE59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92B"/>
    <w:rPr>
      <w:color w:val="0000FF"/>
      <w:u w:val="single"/>
    </w:rPr>
  </w:style>
  <w:style w:type="paragraph" w:styleId="NormalWeb">
    <w:name w:val="Normal (Web)"/>
    <w:basedOn w:val="Normal"/>
    <w:uiPriority w:val="99"/>
    <w:semiHidden/>
    <w:unhideWhenUsed/>
    <w:rsid w:val="00CE59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5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291057">
      <w:bodyDiv w:val="1"/>
      <w:marLeft w:val="0"/>
      <w:marRight w:val="0"/>
      <w:marTop w:val="0"/>
      <w:marBottom w:val="0"/>
      <w:divBdr>
        <w:top w:val="none" w:sz="0" w:space="0" w:color="auto"/>
        <w:left w:val="none" w:sz="0" w:space="0" w:color="auto"/>
        <w:bottom w:val="none" w:sz="0" w:space="0" w:color="auto"/>
        <w:right w:val="none" w:sz="0" w:space="0" w:color="auto"/>
      </w:divBdr>
      <w:divsChild>
        <w:div w:id="1559634273">
          <w:marLeft w:val="0"/>
          <w:marRight w:val="0"/>
          <w:marTop w:val="0"/>
          <w:marBottom w:val="0"/>
          <w:divBdr>
            <w:top w:val="none" w:sz="0" w:space="0" w:color="auto"/>
            <w:left w:val="none" w:sz="0" w:space="0" w:color="auto"/>
            <w:bottom w:val="none" w:sz="0" w:space="0" w:color="auto"/>
            <w:right w:val="none" w:sz="0" w:space="0" w:color="auto"/>
          </w:divBdr>
        </w:div>
        <w:div w:id="1437602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cp:lastPrinted>2020-12-18T23:10:00Z</cp:lastPrinted>
  <dcterms:created xsi:type="dcterms:W3CDTF">2020-12-18T23:10:00Z</dcterms:created>
  <dcterms:modified xsi:type="dcterms:W3CDTF">2020-12-18T23:10:00Z</dcterms:modified>
</cp:coreProperties>
</file>