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4B6" w:rsidRDefault="007C5857" w:rsidP="00DA64B6">
      <w:pPr>
        <w:shd w:val="clear" w:color="auto" w:fill="FFFFFF"/>
        <w:spacing w:before="100" w:beforeAutospacing="1" w:after="100" w:afterAutospacing="1" w:line="240" w:lineRule="auto"/>
        <w:outlineLvl w:val="0"/>
        <w:rPr>
          <w:rFonts w:ascii="Arial" w:eastAsia="Times New Roman" w:hAnsi="Arial" w:cs="Arial"/>
          <w:color w:val="272525"/>
          <w:kern w:val="36"/>
          <w:sz w:val="48"/>
          <w:szCs w:val="48"/>
        </w:rPr>
      </w:pPr>
      <w:r w:rsidRPr="007C5857">
        <w:rPr>
          <w:rFonts w:ascii="Arial" w:eastAsia="Times New Roman" w:hAnsi="Arial" w:cs="Arial"/>
          <w:color w:val="272525"/>
          <w:kern w:val="36"/>
          <w:sz w:val="48"/>
          <w:szCs w:val="48"/>
        </w:rPr>
        <w:t>Software Engineer (Node.js)- Remote Okay</w:t>
      </w:r>
    </w:p>
    <w:p w:rsidR="007C5857" w:rsidRPr="00DA64B6" w:rsidRDefault="007C5857" w:rsidP="00DA64B6">
      <w:pPr>
        <w:shd w:val="clear" w:color="auto" w:fill="FFFFFF"/>
        <w:spacing w:before="100" w:beforeAutospacing="1" w:after="100" w:afterAutospacing="1" w:line="240" w:lineRule="auto"/>
        <w:outlineLvl w:val="0"/>
        <w:rPr>
          <w:rFonts w:ascii="Arial" w:eastAsia="Times New Roman" w:hAnsi="Arial" w:cs="Arial"/>
          <w:color w:val="272525"/>
          <w:kern w:val="36"/>
          <w:sz w:val="48"/>
          <w:szCs w:val="48"/>
        </w:rPr>
      </w:pPr>
      <w:r w:rsidRPr="007C5857">
        <w:rPr>
          <w:rFonts w:ascii="Arial" w:eastAsia="Times New Roman" w:hAnsi="Arial" w:cs="Arial"/>
          <w:b/>
          <w:bCs/>
          <w:color w:val="444545"/>
          <w:sz w:val="44"/>
          <w:szCs w:val="36"/>
        </w:rPr>
        <w:t>Job Description</w:t>
      </w:r>
    </w:p>
    <w:p w:rsidR="007C5857" w:rsidRPr="007C5857" w:rsidRDefault="007C5857" w:rsidP="007C5857">
      <w:pPr>
        <w:shd w:val="clear" w:color="auto" w:fill="FFFFFF"/>
        <w:spacing w:beforeAutospacing="1" w:after="0" w:afterAutospacing="1" w:line="240" w:lineRule="auto"/>
        <w:rPr>
          <w:rFonts w:ascii="Arial" w:eastAsia="Times New Roman" w:hAnsi="Arial" w:cs="Arial"/>
          <w:color w:val="444545"/>
          <w:sz w:val="18"/>
          <w:szCs w:val="15"/>
        </w:rPr>
      </w:pPr>
      <w:r w:rsidRPr="007C5857">
        <w:rPr>
          <w:rFonts w:ascii="Arial" w:eastAsia="Times New Roman" w:hAnsi="Arial" w:cs="Arial"/>
          <w:b/>
          <w:bCs/>
          <w:color w:val="444545"/>
          <w:sz w:val="18"/>
          <w:szCs w:val="15"/>
        </w:rPr>
        <w:t>Ways we work:</w:t>
      </w:r>
    </w:p>
    <w:p w:rsidR="007C5857" w:rsidRPr="007C5857" w:rsidRDefault="007C5857" w:rsidP="007C5857">
      <w:pPr>
        <w:numPr>
          <w:ilvl w:val="0"/>
          <w:numId w:val="2"/>
        </w:numPr>
        <w:shd w:val="clear" w:color="auto" w:fill="FFFFFF"/>
        <w:spacing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Software Craftsmanship - we want to be proud of our work. come to utahsc.org</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Test-Driven Development - we take responsibility for our code without QA engineers</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Pair programming - we value collaborative development</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Continuous Delivery - teams independently ship code to prod every day</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Kanban &amp; Lean - no more backlog grooming, no more T-shirt size estimating</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Continual improvement - we take time to sharpen the saw and adjust how we work</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Autonomous &amp; responsible teams - making their own product &amp; dev choices</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Cross-functional teams - collaborating through all phases of the product dev process</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Customer research - we build what our customers actually want</w:t>
      </w:r>
    </w:p>
    <w:p w:rsidR="007C5857" w:rsidRPr="007C5857" w:rsidRDefault="007C5857" w:rsidP="007C5857">
      <w:pPr>
        <w:numPr>
          <w:ilvl w:val="0"/>
          <w:numId w:val="2"/>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Trusting leaders - who trust us to create and don’t impose deadlines or features</w:t>
      </w:r>
    </w:p>
    <w:p w:rsidR="007C5857" w:rsidRPr="007C5857" w:rsidRDefault="007C5857" w:rsidP="007C5857">
      <w:pPr>
        <w:numPr>
          <w:ilvl w:val="0"/>
          <w:numId w:val="2"/>
        </w:numPr>
        <w:shd w:val="clear" w:color="auto" w:fill="FFFFFF"/>
        <w:spacing w:before="100" w:beforeAutospacing="1" w:after="0"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Solid technology - of the team’s choice, for the right job</w:t>
      </w:r>
    </w:p>
    <w:p w:rsidR="007C5857" w:rsidRPr="007C5857" w:rsidRDefault="007C5857" w:rsidP="007C5857">
      <w:pPr>
        <w:shd w:val="clear" w:color="auto" w:fill="FFFFFF"/>
        <w:spacing w:beforeAutospacing="1" w:after="0" w:afterAutospacing="1" w:line="240" w:lineRule="auto"/>
        <w:rPr>
          <w:rFonts w:ascii="Arial" w:eastAsia="Times New Roman" w:hAnsi="Arial" w:cs="Arial"/>
          <w:color w:val="444545"/>
          <w:sz w:val="18"/>
          <w:szCs w:val="15"/>
        </w:rPr>
      </w:pPr>
      <w:r w:rsidRPr="007C5857">
        <w:rPr>
          <w:rFonts w:ascii="Arial" w:eastAsia="Times New Roman" w:hAnsi="Arial" w:cs="Arial"/>
          <w:b/>
          <w:bCs/>
          <w:color w:val="444545"/>
          <w:sz w:val="18"/>
          <w:szCs w:val="15"/>
        </w:rPr>
        <w:t>What we create with:</w:t>
      </w:r>
    </w:p>
    <w:p w:rsidR="007C5857" w:rsidRPr="007C5857" w:rsidRDefault="007C5857" w:rsidP="007C5857">
      <w:pPr>
        <w:numPr>
          <w:ilvl w:val="0"/>
          <w:numId w:val="3"/>
        </w:numPr>
        <w:shd w:val="clear" w:color="auto" w:fill="FFFFFF"/>
        <w:spacing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Node.js backend</w:t>
      </w:r>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Declarative UI - react, angular@2</w:t>
      </w:r>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Functional state management - redux</w:t>
      </w:r>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TDD - mocha, jasmine, jest</w:t>
      </w:r>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 xml:space="preserve">JS modules - es6, </w:t>
      </w:r>
      <w:proofErr w:type="spellStart"/>
      <w:r w:rsidRPr="007C5857">
        <w:rPr>
          <w:rFonts w:ascii="Arial" w:eastAsia="Times New Roman" w:hAnsi="Arial" w:cs="Arial"/>
          <w:color w:val="444545"/>
          <w:sz w:val="18"/>
          <w:szCs w:val="15"/>
        </w:rPr>
        <w:t>cjs</w:t>
      </w:r>
      <w:proofErr w:type="spellEnd"/>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CSS modules - &lt;3</w:t>
      </w:r>
      <w:bookmarkStart w:id="0" w:name="_GoBack"/>
      <w:bookmarkEnd w:id="0"/>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Single-page apps - stateful clients, client routing, rest/</w:t>
      </w:r>
      <w:proofErr w:type="spellStart"/>
      <w:r w:rsidRPr="007C5857">
        <w:rPr>
          <w:rFonts w:ascii="Arial" w:eastAsia="Times New Roman" w:hAnsi="Arial" w:cs="Arial"/>
          <w:color w:val="444545"/>
          <w:sz w:val="18"/>
          <w:szCs w:val="15"/>
        </w:rPr>
        <w:t>graphql</w:t>
      </w:r>
      <w:proofErr w:type="spellEnd"/>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 xml:space="preserve">Data visualization - d3, </w:t>
      </w:r>
      <w:proofErr w:type="spellStart"/>
      <w:r w:rsidRPr="007C5857">
        <w:rPr>
          <w:rFonts w:ascii="Arial" w:eastAsia="Times New Roman" w:hAnsi="Arial" w:cs="Arial"/>
          <w:color w:val="444545"/>
          <w:sz w:val="18"/>
          <w:szCs w:val="15"/>
        </w:rPr>
        <w:t>svg</w:t>
      </w:r>
      <w:proofErr w:type="spellEnd"/>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Accessibility - semantic markup, aria, a11y audits</w:t>
      </w:r>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 xml:space="preserve">Optimized assets - webpack, </w:t>
      </w:r>
      <w:proofErr w:type="spellStart"/>
      <w:r w:rsidRPr="007C5857">
        <w:rPr>
          <w:rFonts w:ascii="Arial" w:eastAsia="Times New Roman" w:hAnsi="Arial" w:cs="Arial"/>
          <w:color w:val="444545"/>
          <w:sz w:val="18"/>
          <w:szCs w:val="15"/>
        </w:rPr>
        <w:t>cdn</w:t>
      </w:r>
      <w:proofErr w:type="spellEnd"/>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proofErr w:type="spellStart"/>
      <w:r w:rsidRPr="007C5857">
        <w:rPr>
          <w:rFonts w:ascii="Arial" w:eastAsia="Times New Roman" w:hAnsi="Arial" w:cs="Arial"/>
          <w:color w:val="444545"/>
          <w:sz w:val="18"/>
          <w:szCs w:val="15"/>
        </w:rPr>
        <w:t>Github</w:t>
      </w:r>
      <w:proofErr w:type="spellEnd"/>
      <w:r w:rsidRPr="007C5857">
        <w:rPr>
          <w:rFonts w:ascii="Arial" w:eastAsia="Times New Roman" w:hAnsi="Arial" w:cs="Arial"/>
          <w:color w:val="444545"/>
          <w:sz w:val="18"/>
          <w:szCs w:val="15"/>
        </w:rPr>
        <w:t xml:space="preserve"> - </w:t>
      </w:r>
      <w:proofErr w:type="spellStart"/>
      <w:r w:rsidRPr="007C5857">
        <w:rPr>
          <w:rFonts w:ascii="Arial" w:eastAsia="Times New Roman" w:hAnsi="Arial" w:cs="Arial"/>
          <w:color w:val="444545"/>
          <w:sz w:val="18"/>
          <w:szCs w:val="15"/>
        </w:rPr>
        <w:t>src</w:t>
      </w:r>
      <w:proofErr w:type="spellEnd"/>
      <w:r w:rsidRPr="007C5857">
        <w:rPr>
          <w:rFonts w:ascii="Arial" w:eastAsia="Times New Roman" w:hAnsi="Arial" w:cs="Arial"/>
          <w:color w:val="444545"/>
          <w:sz w:val="18"/>
          <w:szCs w:val="15"/>
        </w:rPr>
        <w:t xml:space="preserve"> control and PRs</w:t>
      </w:r>
    </w:p>
    <w:p w:rsidR="007C5857" w:rsidRPr="007C5857" w:rsidRDefault="007C5857" w:rsidP="007C5857">
      <w:pPr>
        <w:numPr>
          <w:ilvl w:val="0"/>
          <w:numId w:val="3"/>
        </w:num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Databases - PostgreSQL, Cassandra, Redis</w:t>
      </w:r>
    </w:p>
    <w:p w:rsidR="007C5857" w:rsidRPr="007C5857" w:rsidRDefault="007C5857" w:rsidP="007C5857">
      <w:pPr>
        <w:numPr>
          <w:ilvl w:val="0"/>
          <w:numId w:val="3"/>
        </w:numPr>
        <w:shd w:val="clear" w:color="auto" w:fill="FFFFFF"/>
        <w:spacing w:before="100" w:beforeAutospacing="1" w:after="0"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Messaging – pub/sub architecture</w:t>
      </w:r>
    </w:p>
    <w:p w:rsidR="007C5857" w:rsidRPr="007C5857" w:rsidRDefault="007C5857" w:rsidP="007C5857">
      <w:pPr>
        <w:shd w:val="clear" w:color="auto" w:fill="FFFFFF"/>
        <w:spacing w:beforeAutospacing="1" w:after="0" w:afterAutospacing="1" w:line="240" w:lineRule="auto"/>
        <w:rPr>
          <w:rFonts w:ascii="Arial" w:eastAsia="Times New Roman" w:hAnsi="Arial" w:cs="Arial"/>
          <w:color w:val="444545"/>
          <w:sz w:val="18"/>
          <w:szCs w:val="15"/>
        </w:rPr>
      </w:pPr>
      <w:r w:rsidRPr="007C5857">
        <w:rPr>
          <w:rFonts w:ascii="Arial" w:eastAsia="Times New Roman" w:hAnsi="Arial" w:cs="Arial"/>
          <w:b/>
          <w:bCs/>
          <w:color w:val="444545"/>
          <w:sz w:val="18"/>
          <w:szCs w:val="15"/>
        </w:rPr>
        <w:t>Working at Pluralsight</w:t>
      </w:r>
    </w:p>
    <w:p w:rsidR="007C5857" w:rsidRPr="007C5857" w:rsidRDefault="007C5857" w:rsidP="007C5857">
      <w:p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Founded in 2004 and trusted by Fortune 500 companies, Pluralsight is the technology skills platform organizations and individuals in 150+ countries count on to create progress for the world.</w:t>
      </w:r>
    </w:p>
    <w:p w:rsidR="007C5857" w:rsidRPr="007C5857" w:rsidRDefault="007C5857" w:rsidP="007C5857">
      <w:p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 xml:space="preserve">Our platform helps technologists master their craft and take control of their careers. We empower businesses everywhere to build adaptable teams, speed up release cycles and become scalable, reliable and secure. We come to work </w:t>
      </w:r>
      <w:proofErr w:type="spellStart"/>
      <w:r w:rsidRPr="007C5857">
        <w:rPr>
          <w:rFonts w:ascii="Arial" w:eastAsia="Times New Roman" w:hAnsi="Arial" w:cs="Arial"/>
          <w:color w:val="444545"/>
          <w:sz w:val="18"/>
          <w:szCs w:val="15"/>
        </w:rPr>
        <w:t>everyday</w:t>
      </w:r>
      <w:proofErr w:type="spellEnd"/>
      <w:r w:rsidRPr="007C5857">
        <w:rPr>
          <w:rFonts w:ascii="Arial" w:eastAsia="Times New Roman" w:hAnsi="Arial" w:cs="Arial"/>
          <w:color w:val="444545"/>
          <w:sz w:val="18"/>
          <w:szCs w:val="15"/>
        </w:rPr>
        <w:t xml:space="preserve"> knowing we’re helping our customers build the skills that power innovation.</w:t>
      </w:r>
    </w:p>
    <w:p w:rsidR="007C5857" w:rsidRPr="007C5857" w:rsidRDefault="007C5857" w:rsidP="007C5857">
      <w:p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And we don’t let fear, egos or drama distract us from our mission. Our mission to democratize technology skills is what drives us and our values are at the helm of how we work together. It’s our commitment to practicing them day in, day out that enables our performance. We’re adults, and we treat each other that way. We have the autonomy to do our jobs, transparency to eliminate office politics and trust each other to do the right thing. We thrive in an environment with creativity around every corner, challenges that keep us on our toes, and peers who inspire us to be the best we can be. We bring different viewpoints, backgrounds and experiences, and united by our mission, we are one.  </w:t>
      </w:r>
    </w:p>
    <w:p w:rsidR="007C5857" w:rsidRPr="007C5857" w:rsidRDefault="007C5857" w:rsidP="007C5857">
      <w:pPr>
        <w:shd w:val="clear" w:color="auto" w:fill="FFFFFF"/>
        <w:spacing w:before="100" w:beforeAutospacing="1" w:after="100" w:afterAutospacing="1"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lastRenderedPageBreak/>
        <w:t>Bring yourself. Pluralsight is an equal opportunity employer. All qualified applicants will receive consideration for employment without regard to race, color, religion, gender, gender identity or expression, sexual orientation, national origin, genetics, disability, age or veteran status.</w:t>
      </w:r>
    </w:p>
    <w:p w:rsidR="007C5857" w:rsidRPr="007C5857" w:rsidRDefault="007C5857" w:rsidP="007C5857">
      <w:pPr>
        <w:shd w:val="clear" w:color="auto" w:fill="FFFFFF"/>
        <w:spacing w:before="100" w:beforeAutospacing="1" w:after="100" w:afterAutospacing="1" w:line="240" w:lineRule="auto"/>
        <w:outlineLvl w:val="1"/>
        <w:rPr>
          <w:rFonts w:ascii="Arial" w:eastAsia="Times New Roman" w:hAnsi="Arial" w:cs="Arial"/>
          <w:b/>
          <w:bCs/>
          <w:color w:val="444545"/>
          <w:sz w:val="44"/>
          <w:szCs w:val="36"/>
        </w:rPr>
      </w:pPr>
      <w:r w:rsidRPr="007C5857">
        <w:rPr>
          <w:rFonts w:ascii="Arial" w:eastAsia="Times New Roman" w:hAnsi="Arial" w:cs="Arial"/>
          <w:b/>
          <w:bCs/>
          <w:color w:val="444545"/>
          <w:sz w:val="44"/>
          <w:szCs w:val="36"/>
        </w:rPr>
        <w:t>Additional Information</w:t>
      </w:r>
    </w:p>
    <w:p w:rsidR="007C5857" w:rsidRPr="007C5857" w:rsidRDefault="007C5857" w:rsidP="007C5857">
      <w:pPr>
        <w:shd w:val="clear" w:color="auto" w:fill="FFFFFF"/>
        <w:spacing w:after="0" w:line="240" w:lineRule="auto"/>
        <w:rPr>
          <w:rFonts w:ascii="Arial" w:eastAsia="Times New Roman" w:hAnsi="Arial" w:cs="Arial"/>
          <w:color w:val="444545"/>
          <w:sz w:val="18"/>
          <w:szCs w:val="15"/>
        </w:rPr>
      </w:pPr>
      <w:r w:rsidRPr="007C5857">
        <w:rPr>
          <w:rFonts w:ascii="Arial" w:eastAsia="Times New Roman" w:hAnsi="Arial" w:cs="Arial"/>
          <w:color w:val="444545"/>
          <w:sz w:val="18"/>
          <w:szCs w:val="15"/>
        </w:rPr>
        <w:t>All your information will be kept confidential according to EEO guidelines.</w:t>
      </w:r>
    </w:p>
    <w:p w:rsidR="007C5857" w:rsidRPr="007C5857" w:rsidRDefault="007C5857">
      <w:pPr>
        <w:rPr>
          <w:sz w:val="28"/>
        </w:rPr>
      </w:pPr>
    </w:p>
    <w:sectPr w:rsidR="007C5857" w:rsidRPr="007C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7F35"/>
    <w:multiLevelType w:val="multilevel"/>
    <w:tmpl w:val="C42A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A38C1"/>
    <w:multiLevelType w:val="multilevel"/>
    <w:tmpl w:val="FF2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F159D"/>
    <w:multiLevelType w:val="multilevel"/>
    <w:tmpl w:val="B1E2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57"/>
    <w:rsid w:val="00027814"/>
    <w:rsid w:val="007C5857"/>
    <w:rsid w:val="00DA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6CB7"/>
  <w15:chartTrackingRefBased/>
  <w15:docId w15:val="{9B4E3DD8-EB45-4670-919C-CBE239DB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58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5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5857"/>
    <w:rPr>
      <w:rFonts w:ascii="Times New Roman" w:eastAsia="Times New Roman" w:hAnsi="Times New Roman" w:cs="Times New Roman"/>
      <w:b/>
      <w:bCs/>
      <w:sz w:val="36"/>
      <w:szCs w:val="36"/>
    </w:rPr>
  </w:style>
  <w:style w:type="character" w:customStyle="1" w:styleId="job-detail">
    <w:name w:val="job-detail"/>
    <w:basedOn w:val="DefaultParagraphFont"/>
    <w:rsid w:val="007C5857"/>
  </w:style>
  <w:style w:type="paragraph" w:customStyle="1" w:styleId="job-detail1">
    <w:name w:val="job-detail1"/>
    <w:basedOn w:val="Normal"/>
    <w:rsid w:val="007C58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58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3031">
      <w:bodyDiv w:val="1"/>
      <w:marLeft w:val="0"/>
      <w:marRight w:val="0"/>
      <w:marTop w:val="0"/>
      <w:marBottom w:val="0"/>
      <w:divBdr>
        <w:top w:val="none" w:sz="0" w:space="0" w:color="auto"/>
        <w:left w:val="none" w:sz="0" w:space="0" w:color="auto"/>
        <w:bottom w:val="none" w:sz="0" w:space="0" w:color="auto"/>
        <w:right w:val="none" w:sz="0" w:space="0" w:color="auto"/>
      </w:divBdr>
      <w:divsChild>
        <w:div w:id="208228876">
          <w:marLeft w:val="0"/>
          <w:marRight w:val="0"/>
          <w:marTop w:val="0"/>
          <w:marBottom w:val="0"/>
          <w:divBdr>
            <w:top w:val="none" w:sz="0" w:space="0" w:color="auto"/>
            <w:left w:val="none" w:sz="0" w:space="0" w:color="auto"/>
            <w:bottom w:val="none" w:sz="0" w:space="0" w:color="auto"/>
            <w:right w:val="none" w:sz="0" w:space="0" w:color="auto"/>
          </w:divBdr>
          <w:divsChild>
            <w:div w:id="194199810">
              <w:marLeft w:val="0"/>
              <w:marRight w:val="0"/>
              <w:marTop w:val="0"/>
              <w:marBottom w:val="0"/>
              <w:divBdr>
                <w:top w:val="none" w:sz="0" w:space="0" w:color="auto"/>
                <w:left w:val="none" w:sz="0" w:space="0" w:color="auto"/>
                <w:bottom w:val="none" w:sz="0" w:space="0" w:color="auto"/>
                <w:right w:val="none" w:sz="0" w:space="0" w:color="auto"/>
              </w:divBdr>
              <w:divsChild>
                <w:div w:id="2117601675">
                  <w:marLeft w:val="0"/>
                  <w:marRight w:val="0"/>
                  <w:marTop w:val="0"/>
                  <w:marBottom w:val="0"/>
                  <w:divBdr>
                    <w:top w:val="none" w:sz="0" w:space="0" w:color="auto"/>
                    <w:left w:val="none" w:sz="0" w:space="0" w:color="auto"/>
                    <w:bottom w:val="none" w:sz="0" w:space="0" w:color="auto"/>
                    <w:right w:val="none" w:sz="0" w:space="0" w:color="auto"/>
                  </w:divBdr>
                </w:div>
                <w:div w:id="743642603">
                  <w:marLeft w:val="0"/>
                  <w:marRight w:val="0"/>
                  <w:marTop w:val="0"/>
                  <w:marBottom w:val="0"/>
                  <w:divBdr>
                    <w:top w:val="none" w:sz="0" w:space="0" w:color="auto"/>
                    <w:left w:val="none" w:sz="0" w:space="0" w:color="auto"/>
                    <w:bottom w:val="none" w:sz="0" w:space="0" w:color="auto"/>
                    <w:right w:val="none" w:sz="0" w:space="0" w:color="auto"/>
                  </w:divBdr>
                </w:div>
                <w:div w:id="2028553638">
                  <w:marLeft w:val="0"/>
                  <w:marRight w:val="0"/>
                  <w:marTop w:val="0"/>
                  <w:marBottom w:val="0"/>
                  <w:divBdr>
                    <w:top w:val="none" w:sz="0" w:space="0" w:color="auto"/>
                    <w:left w:val="none" w:sz="0" w:space="0" w:color="auto"/>
                    <w:bottom w:val="none" w:sz="0" w:space="0" w:color="auto"/>
                    <w:right w:val="none" w:sz="0" w:space="0" w:color="auto"/>
                  </w:divBdr>
                </w:div>
                <w:div w:id="1538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2020-03-17T21:57:00Z</dcterms:created>
  <dcterms:modified xsi:type="dcterms:W3CDTF">2020-03-19T22:26:00Z</dcterms:modified>
</cp:coreProperties>
</file>