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6E" w:rsidRPr="00C4506E" w:rsidRDefault="00C4506E" w:rsidP="00C4506E">
      <w:pPr>
        <w:spacing w:before="600" w:after="0" w:line="240" w:lineRule="auto"/>
        <w:outlineLvl w:val="0"/>
        <w:rPr>
          <w:rFonts w:ascii="Helvetica" w:eastAsia="Times New Roman" w:hAnsi="Helvetica" w:cs="Helvetica"/>
          <w:b/>
          <w:bCs/>
          <w:color w:val="000000"/>
          <w:kern w:val="36"/>
          <w:sz w:val="48"/>
          <w:szCs w:val="48"/>
        </w:rPr>
      </w:pPr>
      <w:bookmarkStart w:id="0" w:name="_GoBack"/>
      <w:r w:rsidRPr="00C4506E">
        <w:rPr>
          <w:rFonts w:ascii="Helvetica" w:eastAsia="Times New Roman" w:hAnsi="Helvetica" w:cs="Helvetica"/>
          <w:b/>
          <w:bCs/>
          <w:color w:val="000000"/>
          <w:kern w:val="36"/>
          <w:sz w:val="48"/>
          <w:szCs w:val="48"/>
        </w:rPr>
        <w:t>Software Engineer, Search</w:t>
      </w:r>
    </w:p>
    <w:p w:rsidR="00C4506E" w:rsidRPr="00C4506E" w:rsidRDefault="00C4506E" w:rsidP="00C4506E">
      <w:pPr>
        <w:spacing w:after="0" w:line="240" w:lineRule="auto"/>
        <w:rPr>
          <w:rFonts w:ascii="Helvetica" w:eastAsia="Times New Roman" w:hAnsi="Helvetica" w:cs="Helvetica"/>
          <w:color w:val="000000"/>
          <w:sz w:val="21"/>
          <w:szCs w:val="21"/>
        </w:rPr>
      </w:pPr>
      <w:proofErr w:type="gramStart"/>
      <w:r w:rsidRPr="00C4506E">
        <w:rPr>
          <w:rFonts w:ascii="Helvetica" w:eastAsia="Times New Roman" w:hAnsi="Helvetica" w:cs="Helvetica"/>
          <w:color w:val="000000"/>
          <w:sz w:val="24"/>
          <w:szCs w:val="24"/>
        </w:rPr>
        <w:t>at</w:t>
      </w:r>
      <w:proofErr w:type="gramEnd"/>
      <w:r w:rsidRPr="00C4506E">
        <w:rPr>
          <w:rFonts w:ascii="Helvetica" w:eastAsia="Times New Roman" w:hAnsi="Helvetica" w:cs="Helvetica"/>
          <w:color w:val="000000"/>
          <w:sz w:val="24"/>
          <w:szCs w:val="24"/>
        </w:rPr>
        <w:t xml:space="preserve"> </w:t>
      </w:r>
      <w:proofErr w:type="spellStart"/>
      <w:r w:rsidRPr="00C4506E">
        <w:rPr>
          <w:rFonts w:ascii="Helvetica" w:eastAsia="Times New Roman" w:hAnsi="Helvetica" w:cs="Helvetica"/>
          <w:color w:val="000000"/>
          <w:sz w:val="24"/>
          <w:szCs w:val="24"/>
        </w:rPr>
        <w:t>Benchling</w:t>
      </w:r>
      <w:bookmarkEnd w:id="0"/>
      <w:proofErr w:type="spellEnd"/>
      <w:r w:rsidRPr="00C4506E">
        <w:rPr>
          <w:rFonts w:ascii="Helvetica" w:eastAsia="Times New Roman" w:hAnsi="Helvetica" w:cs="Helvetica"/>
          <w:color w:val="000000"/>
          <w:sz w:val="24"/>
          <w:szCs w:val="24"/>
        </w:rPr>
        <w:t> </w:t>
      </w:r>
      <w:hyperlink r:id="rId5" w:tgtFrame="_top" w:history="1">
        <w:r w:rsidRPr="00C4506E">
          <w:rPr>
            <w:rFonts w:ascii="Helvetica" w:eastAsia="Times New Roman" w:hAnsi="Helvetica" w:cs="Helvetica"/>
            <w:color w:val="2975CA"/>
            <w:sz w:val="21"/>
            <w:szCs w:val="21"/>
          </w:rPr>
          <w:t>(View all jobs)</w:t>
        </w:r>
      </w:hyperlink>
    </w:p>
    <w:p w:rsidR="00C4506E" w:rsidRPr="00C4506E" w:rsidRDefault="00C4506E" w:rsidP="00C4506E">
      <w:pPr>
        <w:spacing w:after="120" w:line="240" w:lineRule="auto"/>
        <w:rPr>
          <w:rFonts w:ascii="Helvetica" w:eastAsia="Times New Roman" w:hAnsi="Helvetica" w:cs="Helvetica"/>
          <w:color w:val="757575"/>
          <w:sz w:val="21"/>
          <w:szCs w:val="21"/>
        </w:rPr>
      </w:pPr>
      <w:r w:rsidRPr="00C4506E">
        <w:rPr>
          <w:rFonts w:ascii="Helvetica" w:eastAsia="Times New Roman" w:hAnsi="Helvetica" w:cs="Helvetica"/>
          <w:color w:val="757575"/>
          <w:sz w:val="21"/>
          <w:szCs w:val="21"/>
        </w:rPr>
        <w:t>San Francisco, CA / Boston, MA / Vancouver, BC / Remote</w:t>
      </w:r>
    </w:p>
    <w:p w:rsidR="00C4506E" w:rsidRPr="00C4506E" w:rsidRDefault="00C4506E" w:rsidP="00C4506E">
      <w:p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 xml:space="preserve">Over the next 10 years, biotech will fundamentally rewrite the way we live. Gene editing and cell therapy will dramatically change how we treat cancer and other major illnesses. Biofuels and biomaterials will transform the cars we drive, the clothes we wear, and the makeup of everyday objects. Crop science and synthetic biology will produce sustainable and ethical food. </w:t>
      </w:r>
      <w:proofErr w:type="spellStart"/>
      <w:r w:rsidRPr="00C4506E">
        <w:rPr>
          <w:rFonts w:ascii="Helvetica" w:eastAsia="Times New Roman" w:hAnsi="Helvetica" w:cs="Helvetica"/>
          <w:color w:val="000000"/>
          <w:sz w:val="21"/>
          <w:szCs w:val="21"/>
        </w:rPr>
        <w:t>Benchling’s</w:t>
      </w:r>
      <w:proofErr w:type="spellEnd"/>
      <w:r w:rsidRPr="00C4506E">
        <w:rPr>
          <w:rFonts w:ascii="Helvetica" w:eastAsia="Times New Roman" w:hAnsi="Helvetica" w:cs="Helvetica"/>
          <w:color w:val="000000"/>
          <w:sz w:val="21"/>
          <w:szCs w:val="21"/>
        </w:rPr>
        <w:t xml:space="preserve"> mission is to accelerate the research that propels us towards this future, and magnify its impact, through modern software.</w:t>
      </w:r>
      <w:r w:rsidRPr="00C4506E">
        <w:rPr>
          <w:rFonts w:ascii="Helvetica" w:eastAsia="Times New Roman" w:hAnsi="Helvetica" w:cs="Helvetica"/>
          <w:color w:val="000000"/>
          <w:sz w:val="21"/>
          <w:szCs w:val="21"/>
        </w:rPr>
        <w:br/>
      </w:r>
      <w:r w:rsidRPr="00C4506E">
        <w:rPr>
          <w:rFonts w:ascii="Helvetica" w:eastAsia="Times New Roman" w:hAnsi="Helvetica" w:cs="Helvetica"/>
          <w:color w:val="000000"/>
          <w:sz w:val="21"/>
          <w:szCs w:val="21"/>
        </w:rPr>
        <w:br/>
        <w:t xml:space="preserve">Every day, scientists around the world use </w:t>
      </w:r>
      <w:proofErr w:type="spellStart"/>
      <w:r w:rsidRPr="00C4506E">
        <w:rPr>
          <w:rFonts w:ascii="Helvetica" w:eastAsia="Times New Roman" w:hAnsi="Helvetica" w:cs="Helvetica"/>
          <w:color w:val="000000"/>
          <w:sz w:val="21"/>
          <w:szCs w:val="21"/>
        </w:rPr>
        <w:t>Benchling</w:t>
      </w:r>
      <w:proofErr w:type="spellEnd"/>
      <w:r w:rsidRPr="00C4506E">
        <w:rPr>
          <w:rFonts w:ascii="Helvetica" w:eastAsia="Times New Roman" w:hAnsi="Helvetica" w:cs="Helvetica"/>
          <w:color w:val="000000"/>
          <w:sz w:val="21"/>
          <w:szCs w:val="21"/>
        </w:rPr>
        <w:t xml:space="preserve"> in their efforts to solve humanity's most pressing problems. For these scientists, </w:t>
      </w:r>
      <w:proofErr w:type="spellStart"/>
      <w:r w:rsidRPr="00C4506E">
        <w:rPr>
          <w:rFonts w:ascii="Helvetica" w:eastAsia="Times New Roman" w:hAnsi="Helvetica" w:cs="Helvetica"/>
          <w:color w:val="000000"/>
          <w:sz w:val="21"/>
          <w:szCs w:val="21"/>
        </w:rPr>
        <w:t>Benchling</w:t>
      </w:r>
      <w:proofErr w:type="spellEnd"/>
      <w:r w:rsidRPr="00C4506E">
        <w:rPr>
          <w:rFonts w:ascii="Helvetica" w:eastAsia="Times New Roman" w:hAnsi="Helvetica" w:cs="Helvetica"/>
          <w:color w:val="000000"/>
          <w:sz w:val="21"/>
          <w:szCs w:val="21"/>
        </w:rPr>
        <w:t xml:space="preserve"> is the central technology they use to conduct their research.</w:t>
      </w:r>
      <w:r w:rsidRPr="00C4506E">
        <w:rPr>
          <w:rFonts w:ascii="Helvetica" w:eastAsia="Times New Roman" w:hAnsi="Helvetica" w:cs="Helvetica"/>
          <w:color w:val="000000"/>
          <w:sz w:val="21"/>
          <w:szCs w:val="21"/>
        </w:rPr>
        <w:br/>
      </w:r>
      <w:r w:rsidRPr="00C4506E">
        <w:rPr>
          <w:rFonts w:ascii="Helvetica" w:eastAsia="Times New Roman" w:hAnsi="Helvetica" w:cs="Helvetica"/>
          <w:color w:val="000000"/>
          <w:sz w:val="21"/>
          <w:szCs w:val="21"/>
        </w:rPr>
        <w:br/>
        <w:t xml:space="preserve">Search is a foundational building block of the </w:t>
      </w:r>
      <w:proofErr w:type="spellStart"/>
      <w:r w:rsidRPr="00C4506E">
        <w:rPr>
          <w:rFonts w:ascii="Helvetica" w:eastAsia="Times New Roman" w:hAnsi="Helvetica" w:cs="Helvetica"/>
          <w:color w:val="000000"/>
          <w:sz w:val="21"/>
          <w:szCs w:val="21"/>
        </w:rPr>
        <w:t>Benchling</w:t>
      </w:r>
      <w:proofErr w:type="spellEnd"/>
      <w:r w:rsidRPr="00C4506E">
        <w:rPr>
          <w:rFonts w:ascii="Helvetica" w:eastAsia="Times New Roman" w:hAnsi="Helvetica" w:cs="Helvetica"/>
          <w:color w:val="000000"/>
          <w:sz w:val="21"/>
          <w:szCs w:val="21"/>
        </w:rPr>
        <w:t xml:space="preserve"> Platform — it’s a fundamental modality of user interaction in our applications, but also essential functionality underlying our API and Developer Platform. Discoverability of knowledge and assets is a huge benefit to research productivity in life sciences organizations.</w:t>
      </w:r>
      <w:r w:rsidRPr="00C4506E">
        <w:rPr>
          <w:rFonts w:ascii="Helvetica" w:eastAsia="Times New Roman" w:hAnsi="Helvetica" w:cs="Helvetica"/>
          <w:color w:val="000000"/>
          <w:sz w:val="21"/>
          <w:szCs w:val="21"/>
        </w:rPr>
        <w:br/>
      </w:r>
      <w:r w:rsidRPr="00C4506E">
        <w:rPr>
          <w:rFonts w:ascii="Helvetica" w:eastAsia="Times New Roman" w:hAnsi="Helvetica" w:cs="Helvetica"/>
          <w:color w:val="000000"/>
          <w:sz w:val="21"/>
          <w:szCs w:val="21"/>
        </w:rPr>
        <w:br/>
      </w:r>
      <w:proofErr w:type="spellStart"/>
      <w:r w:rsidRPr="00C4506E">
        <w:rPr>
          <w:rFonts w:ascii="Helvetica" w:eastAsia="Times New Roman" w:hAnsi="Helvetica" w:cs="Helvetica"/>
          <w:color w:val="000000"/>
          <w:sz w:val="21"/>
          <w:szCs w:val="21"/>
        </w:rPr>
        <w:t>Benchling</w:t>
      </w:r>
      <w:proofErr w:type="spellEnd"/>
      <w:r w:rsidRPr="00C4506E">
        <w:rPr>
          <w:rFonts w:ascii="Helvetica" w:eastAsia="Times New Roman" w:hAnsi="Helvetica" w:cs="Helvetica"/>
          <w:color w:val="000000"/>
          <w:sz w:val="21"/>
          <w:szCs w:val="21"/>
        </w:rPr>
        <w:t xml:space="preserve"> was founded by a team of MIT graduates and has raised funding from Benchmark, Andreessen Horowitz, Thrive Capital, and Y </w:t>
      </w:r>
      <w:proofErr w:type="spellStart"/>
      <w:r w:rsidRPr="00C4506E">
        <w:rPr>
          <w:rFonts w:ascii="Helvetica" w:eastAsia="Times New Roman" w:hAnsi="Helvetica" w:cs="Helvetica"/>
          <w:color w:val="000000"/>
          <w:sz w:val="21"/>
          <w:szCs w:val="21"/>
        </w:rPr>
        <w:t>Combinator</w:t>
      </w:r>
      <w:proofErr w:type="spellEnd"/>
      <w:r w:rsidRPr="00C4506E">
        <w:rPr>
          <w:rFonts w:ascii="Helvetica" w:eastAsia="Times New Roman" w:hAnsi="Helvetica" w:cs="Helvetica"/>
          <w:color w:val="000000"/>
          <w:sz w:val="21"/>
          <w:szCs w:val="21"/>
        </w:rPr>
        <w:t xml:space="preserve">. Our customers include pharmaceutical giants, leading </w:t>
      </w:r>
      <w:proofErr w:type="spellStart"/>
      <w:r w:rsidRPr="00C4506E">
        <w:rPr>
          <w:rFonts w:ascii="Helvetica" w:eastAsia="Times New Roman" w:hAnsi="Helvetica" w:cs="Helvetica"/>
          <w:color w:val="000000"/>
          <w:sz w:val="21"/>
          <w:szCs w:val="21"/>
        </w:rPr>
        <w:t>biotechs</w:t>
      </w:r>
      <w:proofErr w:type="spellEnd"/>
      <w:r w:rsidRPr="00C4506E">
        <w:rPr>
          <w:rFonts w:ascii="Helvetica" w:eastAsia="Times New Roman" w:hAnsi="Helvetica" w:cs="Helvetica"/>
          <w:color w:val="000000"/>
          <w:sz w:val="21"/>
          <w:szCs w:val="21"/>
        </w:rPr>
        <w:t>, and the world's most renowned research institutes.</w:t>
      </w:r>
    </w:p>
    <w:p w:rsidR="00C4506E" w:rsidRPr="00C4506E" w:rsidRDefault="00C4506E" w:rsidP="00C4506E">
      <w:p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 </w:t>
      </w:r>
    </w:p>
    <w:p w:rsidR="00C4506E" w:rsidRPr="00C4506E" w:rsidRDefault="00C4506E" w:rsidP="00C4506E">
      <w:pPr>
        <w:spacing w:before="100" w:beforeAutospacing="1" w:after="100" w:afterAutospacing="1" w:line="240" w:lineRule="auto"/>
        <w:rPr>
          <w:rFonts w:ascii="Helvetica" w:eastAsia="Times New Roman" w:hAnsi="Helvetica" w:cs="Helvetica"/>
          <w:color w:val="000000"/>
          <w:sz w:val="21"/>
          <w:szCs w:val="21"/>
        </w:rPr>
      </w:pPr>
      <w:proofErr w:type="spellStart"/>
      <w:r w:rsidRPr="00C4506E">
        <w:rPr>
          <w:rFonts w:ascii="Helvetica" w:eastAsia="Times New Roman" w:hAnsi="Helvetica" w:cs="Helvetica"/>
          <w:color w:val="000000"/>
          <w:sz w:val="21"/>
          <w:szCs w:val="21"/>
        </w:rPr>
        <w:t>Benchling</w:t>
      </w:r>
      <w:proofErr w:type="spellEnd"/>
      <w:r w:rsidRPr="00C4506E">
        <w:rPr>
          <w:rFonts w:ascii="Helvetica" w:eastAsia="Times New Roman" w:hAnsi="Helvetica" w:cs="Helvetica"/>
          <w:color w:val="000000"/>
          <w:sz w:val="21"/>
          <w:szCs w:val="21"/>
        </w:rPr>
        <w:t xml:space="preserve"> brings best-in-breed data infrastructure to the world's leading biotech companies. As a Search Engineer, you'll build the one of the most important systems that power </w:t>
      </w:r>
      <w:proofErr w:type="spellStart"/>
      <w:r w:rsidRPr="00C4506E">
        <w:rPr>
          <w:rFonts w:ascii="Helvetica" w:eastAsia="Times New Roman" w:hAnsi="Helvetica" w:cs="Helvetica"/>
          <w:color w:val="000000"/>
          <w:sz w:val="21"/>
          <w:szCs w:val="21"/>
        </w:rPr>
        <w:t>Benchling's</w:t>
      </w:r>
      <w:proofErr w:type="spellEnd"/>
      <w:r w:rsidRPr="00C4506E">
        <w:rPr>
          <w:rFonts w:ascii="Helvetica" w:eastAsia="Times New Roman" w:hAnsi="Helvetica" w:cs="Helvetica"/>
          <w:color w:val="000000"/>
          <w:sz w:val="21"/>
          <w:szCs w:val="21"/>
        </w:rPr>
        <w:t xml:space="preserve"> platform and applications. Ultimately, your work will be reflected in the agility, performance, reliability, and security of the </w:t>
      </w:r>
      <w:proofErr w:type="spellStart"/>
      <w:r w:rsidRPr="00C4506E">
        <w:rPr>
          <w:rFonts w:ascii="Helvetica" w:eastAsia="Times New Roman" w:hAnsi="Helvetica" w:cs="Helvetica"/>
          <w:color w:val="000000"/>
          <w:sz w:val="21"/>
          <w:szCs w:val="21"/>
        </w:rPr>
        <w:t>Benchling</w:t>
      </w:r>
      <w:proofErr w:type="spellEnd"/>
      <w:r w:rsidRPr="00C4506E">
        <w:rPr>
          <w:rFonts w:ascii="Helvetica" w:eastAsia="Times New Roman" w:hAnsi="Helvetica" w:cs="Helvetica"/>
          <w:color w:val="000000"/>
          <w:sz w:val="21"/>
          <w:szCs w:val="21"/>
        </w:rPr>
        <w:t xml:space="preserve"> platform.</w:t>
      </w:r>
      <w:r w:rsidRPr="00C4506E">
        <w:rPr>
          <w:rFonts w:ascii="Helvetica" w:eastAsia="Times New Roman" w:hAnsi="Helvetica" w:cs="Helvetica"/>
          <w:color w:val="000000"/>
          <w:sz w:val="21"/>
          <w:szCs w:val="21"/>
        </w:rPr>
        <w:br/>
      </w:r>
      <w:r w:rsidRPr="00C4506E">
        <w:rPr>
          <w:rFonts w:ascii="Helvetica" w:eastAsia="Times New Roman" w:hAnsi="Helvetica" w:cs="Helvetica"/>
          <w:color w:val="000000"/>
          <w:sz w:val="21"/>
          <w:szCs w:val="21"/>
        </w:rPr>
        <w:br/>
        <w:t>We are looking for strong engineers with 5+ years of experience to join as a member of the larger Platform team and work alongside other infrastructure-focused peers. You'll collaborate with former Stripe, Google, and Facebook engineers to build a highly reliable, yet rapidly-evolving, backbone of our platform.</w:t>
      </w:r>
    </w:p>
    <w:p w:rsidR="00C4506E" w:rsidRPr="00C4506E" w:rsidRDefault="00C4506E" w:rsidP="00C4506E">
      <w:pPr>
        <w:spacing w:before="100" w:beforeAutospacing="1" w:after="100" w:afterAutospacing="1" w:line="240" w:lineRule="auto"/>
        <w:outlineLvl w:val="3"/>
        <w:rPr>
          <w:rFonts w:ascii="Helvetica" w:eastAsia="Times New Roman" w:hAnsi="Helvetica" w:cs="Helvetica"/>
          <w:b/>
          <w:bCs/>
          <w:color w:val="000000"/>
          <w:sz w:val="24"/>
          <w:szCs w:val="24"/>
        </w:rPr>
      </w:pPr>
      <w:r w:rsidRPr="00C4506E">
        <w:rPr>
          <w:rFonts w:ascii="Helvetica" w:eastAsia="Times New Roman" w:hAnsi="Helvetica" w:cs="Helvetica"/>
          <w:b/>
          <w:bCs/>
          <w:color w:val="000000"/>
          <w:sz w:val="24"/>
          <w:szCs w:val="24"/>
        </w:rPr>
        <w:t>RESPONSIBILITIES</w:t>
      </w:r>
    </w:p>
    <w:p w:rsidR="00C4506E" w:rsidRPr="00C4506E" w:rsidRDefault="00C4506E" w:rsidP="00C4506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 xml:space="preserve">Design, build, and maintain the next generation of </w:t>
      </w:r>
      <w:proofErr w:type="spellStart"/>
      <w:r w:rsidRPr="00C4506E">
        <w:rPr>
          <w:rFonts w:ascii="Helvetica" w:eastAsia="Times New Roman" w:hAnsi="Helvetica" w:cs="Helvetica"/>
          <w:color w:val="000000"/>
          <w:sz w:val="21"/>
          <w:szCs w:val="21"/>
        </w:rPr>
        <w:t>Benchling’s</w:t>
      </w:r>
      <w:proofErr w:type="spellEnd"/>
      <w:r w:rsidRPr="00C4506E">
        <w:rPr>
          <w:rFonts w:ascii="Helvetica" w:eastAsia="Times New Roman" w:hAnsi="Helvetica" w:cs="Helvetica"/>
          <w:color w:val="000000"/>
          <w:sz w:val="21"/>
          <w:szCs w:val="21"/>
        </w:rPr>
        <w:t xml:space="preserve"> search technology, and its integration into our application suite and platform</w:t>
      </w:r>
    </w:p>
    <w:p w:rsidR="00C4506E" w:rsidRPr="00C4506E" w:rsidRDefault="00C4506E" w:rsidP="00C4506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Define, measure, and create automation for the key indicators of performance of Search functionally</w:t>
      </w:r>
    </w:p>
    <w:p w:rsidR="00C4506E" w:rsidRPr="00C4506E" w:rsidRDefault="00C4506E" w:rsidP="00C4506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Design and implement the security and tenant isolation model for customer data in search systems</w:t>
      </w:r>
    </w:p>
    <w:p w:rsidR="00C4506E" w:rsidRPr="00C4506E" w:rsidRDefault="00C4506E" w:rsidP="00C4506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Collaborate with other teams in Platform and Infrastructure</w:t>
      </w:r>
    </w:p>
    <w:p w:rsidR="00C4506E" w:rsidRPr="00C4506E" w:rsidRDefault="00C4506E" w:rsidP="00C4506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Roll out new systems into production, and migrate from legacy systems to new implementations</w:t>
      </w:r>
    </w:p>
    <w:p w:rsidR="00C4506E" w:rsidRPr="00C4506E" w:rsidRDefault="00C4506E" w:rsidP="00C4506E">
      <w:pPr>
        <w:spacing w:before="100" w:beforeAutospacing="1" w:after="100" w:afterAutospacing="1" w:line="240" w:lineRule="auto"/>
        <w:outlineLvl w:val="3"/>
        <w:rPr>
          <w:rFonts w:ascii="Helvetica" w:eastAsia="Times New Roman" w:hAnsi="Helvetica" w:cs="Helvetica"/>
          <w:b/>
          <w:bCs/>
          <w:color w:val="000000"/>
          <w:sz w:val="24"/>
          <w:szCs w:val="24"/>
        </w:rPr>
      </w:pPr>
      <w:r w:rsidRPr="00C4506E">
        <w:rPr>
          <w:rFonts w:ascii="Helvetica" w:eastAsia="Times New Roman" w:hAnsi="Helvetica" w:cs="Helvetica"/>
          <w:b/>
          <w:bCs/>
          <w:color w:val="000000"/>
          <w:sz w:val="24"/>
          <w:szCs w:val="24"/>
        </w:rPr>
        <w:lastRenderedPageBreak/>
        <w:t> </w:t>
      </w:r>
    </w:p>
    <w:p w:rsidR="00C4506E" w:rsidRPr="00C4506E" w:rsidRDefault="00C4506E" w:rsidP="00C4506E">
      <w:pPr>
        <w:spacing w:before="100" w:beforeAutospacing="1" w:after="100" w:afterAutospacing="1" w:line="240" w:lineRule="auto"/>
        <w:outlineLvl w:val="3"/>
        <w:rPr>
          <w:rFonts w:ascii="Helvetica" w:eastAsia="Times New Roman" w:hAnsi="Helvetica" w:cs="Helvetica"/>
          <w:b/>
          <w:bCs/>
          <w:color w:val="000000"/>
          <w:sz w:val="24"/>
          <w:szCs w:val="24"/>
        </w:rPr>
      </w:pPr>
      <w:r w:rsidRPr="00C4506E">
        <w:rPr>
          <w:rFonts w:ascii="Helvetica" w:eastAsia="Times New Roman" w:hAnsi="Helvetica" w:cs="Helvetica"/>
          <w:b/>
          <w:bCs/>
          <w:color w:val="000000"/>
          <w:sz w:val="24"/>
          <w:szCs w:val="24"/>
        </w:rPr>
        <w:t>YOU</w:t>
      </w:r>
    </w:p>
    <w:p w:rsidR="00C4506E" w:rsidRPr="00C4506E" w:rsidRDefault="00C4506E" w:rsidP="00C4506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Have 5 or more years of experience as a software engineer, including experience with delivering Search functionality in the context of a modern, cloud-first software-as-a-service platform.</w:t>
      </w:r>
    </w:p>
    <w:p w:rsidR="00C4506E" w:rsidRPr="00C4506E" w:rsidRDefault="00C4506E" w:rsidP="00C4506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 xml:space="preserve">Have experience with and understand how to effectively use and integrate popular open-source distributed search systems, such as </w:t>
      </w:r>
      <w:proofErr w:type="spellStart"/>
      <w:r w:rsidRPr="00C4506E">
        <w:rPr>
          <w:rFonts w:ascii="Helvetica" w:eastAsia="Times New Roman" w:hAnsi="Helvetica" w:cs="Helvetica"/>
          <w:color w:val="000000"/>
          <w:sz w:val="21"/>
          <w:szCs w:val="21"/>
        </w:rPr>
        <w:t>ElasticSearch</w:t>
      </w:r>
      <w:proofErr w:type="spellEnd"/>
      <w:r w:rsidRPr="00C4506E">
        <w:rPr>
          <w:rFonts w:ascii="Helvetica" w:eastAsia="Times New Roman" w:hAnsi="Helvetica" w:cs="Helvetica"/>
          <w:color w:val="000000"/>
          <w:sz w:val="21"/>
          <w:szCs w:val="21"/>
        </w:rPr>
        <w:t xml:space="preserve"> or </w:t>
      </w:r>
      <w:proofErr w:type="spellStart"/>
      <w:r w:rsidRPr="00C4506E">
        <w:rPr>
          <w:rFonts w:ascii="Helvetica" w:eastAsia="Times New Roman" w:hAnsi="Helvetica" w:cs="Helvetica"/>
          <w:color w:val="000000"/>
          <w:sz w:val="21"/>
          <w:szCs w:val="21"/>
        </w:rPr>
        <w:t>Solr</w:t>
      </w:r>
      <w:proofErr w:type="spellEnd"/>
      <w:r w:rsidRPr="00C4506E">
        <w:rPr>
          <w:rFonts w:ascii="Helvetica" w:eastAsia="Times New Roman" w:hAnsi="Helvetica" w:cs="Helvetica"/>
          <w:color w:val="000000"/>
          <w:sz w:val="21"/>
          <w:szCs w:val="21"/>
        </w:rPr>
        <w:t>.</w:t>
      </w:r>
    </w:p>
    <w:p w:rsidR="00C4506E" w:rsidRPr="00C4506E" w:rsidRDefault="00C4506E" w:rsidP="00C4506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 xml:space="preserve">Understand cloud computing and </w:t>
      </w:r>
      <w:proofErr w:type="spellStart"/>
      <w:r w:rsidRPr="00C4506E">
        <w:rPr>
          <w:rFonts w:ascii="Helvetica" w:eastAsia="Times New Roman" w:hAnsi="Helvetica" w:cs="Helvetica"/>
          <w:color w:val="000000"/>
          <w:sz w:val="21"/>
          <w:szCs w:val="21"/>
        </w:rPr>
        <w:t>microservices</w:t>
      </w:r>
      <w:proofErr w:type="spellEnd"/>
      <w:r w:rsidRPr="00C4506E">
        <w:rPr>
          <w:rFonts w:ascii="Helvetica" w:eastAsia="Times New Roman" w:hAnsi="Helvetica" w:cs="Helvetica"/>
          <w:color w:val="000000"/>
          <w:sz w:val="21"/>
          <w:szCs w:val="21"/>
        </w:rPr>
        <w:t xml:space="preserve"> architectures. Experience with major cloud platforms, especially AWS, is a plus.</w:t>
      </w:r>
    </w:p>
    <w:p w:rsidR="00C4506E" w:rsidRPr="00C4506E" w:rsidRDefault="00C4506E" w:rsidP="00C4506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Write clear, well-tested code in Python, Java, Go, or Ruby.</w:t>
      </w:r>
    </w:p>
    <w:p w:rsidR="00C4506E" w:rsidRPr="00C4506E" w:rsidRDefault="00C4506E" w:rsidP="00C4506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Have a bachelor’s degree or equivalent in Computer Science, Computer Engineering, or a related field.</w:t>
      </w:r>
    </w:p>
    <w:p w:rsidR="00C4506E" w:rsidRPr="00C4506E" w:rsidRDefault="00C4506E" w:rsidP="00C4506E">
      <w:p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color w:val="000000"/>
          <w:sz w:val="21"/>
          <w:szCs w:val="21"/>
        </w:rPr>
        <w:t> </w:t>
      </w:r>
    </w:p>
    <w:p w:rsidR="00C4506E" w:rsidRPr="00C4506E" w:rsidRDefault="00C4506E" w:rsidP="00C4506E">
      <w:p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b/>
          <w:bCs/>
          <w:color w:val="000000"/>
          <w:sz w:val="21"/>
          <w:szCs w:val="21"/>
        </w:rPr>
        <w:t>OUR VALUES</w:t>
      </w:r>
    </w:p>
    <w:p w:rsidR="00C4506E" w:rsidRPr="00C4506E" w:rsidRDefault="00C4506E" w:rsidP="00C4506E">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b/>
          <w:bCs/>
          <w:color w:val="000000"/>
          <w:sz w:val="21"/>
          <w:szCs w:val="21"/>
        </w:rPr>
        <w:t>Empower through information.</w:t>
      </w:r>
      <w:r w:rsidRPr="00C4506E">
        <w:rPr>
          <w:rFonts w:ascii="Helvetica" w:eastAsia="Times New Roman" w:hAnsi="Helvetica" w:cs="Helvetica"/>
          <w:color w:val="000000"/>
          <w:sz w:val="21"/>
          <w:szCs w:val="21"/>
        </w:rPr>
        <w:t> We explain the “why” behind every decision, unless there are highly sensitive circumstances. We're honest about how we're doing, especially in difficult times. We believe that sharing information builds trust and enables better decision-making.</w:t>
      </w:r>
    </w:p>
    <w:p w:rsidR="00C4506E" w:rsidRPr="00C4506E" w:rsidRDefault="00C4506E" w:rsidP="00C4506E">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b/>
          <w:bCs/>
          <w:color w:val="000000"/>
          <w:sz w:val="21"/>
          <w:szCs w:val="21"/>
        </w:rPr>
        <w:t>Rely on tenacity.</w:t>
      </w:r>
      <w:r w:rsidRPr="00C4506E">
        <w:rPr>
          <w:rFonts w:ascii="Helvetica" w:eastAsia="Times New Roman" w:hAnsi="Helvetica" w:cs="Helvetica"/>
          <w:color w:val="000000"/>
          <w:sz w:val="21"/>
          <w:szCs w:val="21"/>
        </w:rPr>
        <w:t> Hard work is one of the greatest factors to determine success and is fully under our control. We must make the most of every day by bringing the highest level of determination. Dreaming big is not enough.</w:t>
      </w:r>
    </w:p>
    <w:p w:rsidR="00C4506E" w:rsidRPr="00C4506E" w:rsidRDefault="00C4506E" w:rsidP="00C4506E">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b/>
          <w:bCs/>
          <w:color w:val="000000"/>
          <w:sz w:val="21"/>
          <w:szCs w:val="21"/>
        </w:rPr>
        <w:t>Raise the bar.</w:t>
      </w:r>
      <w:r w:rsidRPr="00C4506E">
        <w:rPr>
          <w:rFonts w:ascii="Helvetica" w:eastAsia="Times New Roman" w:hAnsi="Helvetica" w:cs="Helvetica"/>
          <w:color w:val="000000"/>
          <w:sz w:val="21"/>
          <w:szCs w:val="21"/>
        </w:rPr>
        <w:t> Pushing ourselves and others to improve will be uncomfortable and at times result in failure. However, it's critical to our success. We're dedicated to creating a place where everyone feels challenged to improve.</w:t>
      </w:r>
    </w:p>
    <w:p w:rsidR="00C4506E" w:rsidRPr="00C4506E" w:rsidRDefault="00C4506E" w:rsidP="00C4506E">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C4506E">
        <w:rPr>
          <w:rFonts w:ascii="Helvetica" w:eastAsia="Times New Roman" w:hAnsi="Helvetica" w:cs="Helvetica"/>
          <w:b/>
          <w:bCs/>
          <w:color w:val="000000"/>
          <w:sz w:val="21"/>
          <w:szCs w:val="21"/>
        </w:rPr>
        <w:t>Build a lever.</w:t>
      </w:r>
      <w:r w:rsidRPr="00C4506E">
        <w:rPr>
          <w:rFonts w:ascii="Helvetica" w:eastAsia="Times New Roman" w:hAnsi="Helvetica" w:cs="Helvetica"/>
          <w:color w:val="000000"/>
          <w:sz w:val="21"/>
          <w:szCs w:val="21"/>
        </w:rPr>
        <w:t> We choose to build tools and infrastructure that will help others make world-changing innovations. There's less glory in it, but in the words of Archimedes, "Give me a lever long enough and a fulcrum on which to place it, and I shall move the world."</w:t>
      </w:r>
    </w:p>
    <w:p w:rsidR="006C00BD" w:rsidRDefault="006C00BD"/>
    <w:sectPr w:rsidR="006C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6680"/>
    <w:multiLevelType w:val="multilevel"/>
    <w:tmpl w:val="FDDEB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5E053D3"/>
    <w:multiLevelType w:val="multilevel"/>
    <w:tmpl w:val="2C9E0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B41309A"/>
    <w:multiLevelType w:val="multilevel"/>
    <w:tmpl w:val="93E8A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6E"/>
    <w:rsid w:val="006C00BD"/>
    <w:rsid w:val="00C4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2F77C-230D-48E7-BE83-CA5523D1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5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450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6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4506E"/>
    <w:rPr>
      <w:rFonts w:ascii="Times New Roman" w:eastAsia="Times New Roman" w:hAnsi="Times New Roman" w:cs="Times New Roman"/>
      <w:b/>
      <w:bCs/>
      <w:sz w:val="24"/>
      <w:szCs w:val="24"/>
    </w:rPr>
  </w:style>
  <w:style w:type="character" w:customStyle="1" w:styleId="company-name">
    <w:name w:val="company-name"/>
    <w:basedOn w:val="DefaultParagraphFont"/>
    <w:rsid w:val="00C4506E"/>
  </w:style>
  <w:style w:type="character" w:styleId="Hyperlink">
    <w:name w:val="Hyperlink"/>
    <w:basedOn w:val="DefaultParagraphFont"/>
    <w:uiPriority w:val="99"/>
    <w:semiHidden/>
    <w:unhideWhenUsed/>
    <w:rsid w:val="00C4506E"/>
    <w:rPr>
      <w:color w:val="0000FF"/>
      <w:u w:val="single"/>
    </w:rPr>
  </w:style>
  <w:style w:type="paragraph" w:styleId="NormalWeb">
    <w:name w:val="Normal (Web)"/>
    <w:basedOn w:val="Normal"/>
    <w:uiPriority w:val="99"/>
    <w:semiHidden/>
    <w:unhideWhenUsed/>
    <w:rsid w:val="00C450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646581">
      <w:bodyDiv w:val="1"/>
      <w:marLeft w:val="0"/>
      <w:marRight w:val="0"/>
      <w:marTop w:val="0"/>
      <w:marBottom w:val="0"/>
      <w:divBdr>
        <w:top w:val="none" w:sz="0" w:space="0" w:color="auto"/>
        <w:left w:val="none" w:sz="0" w:space="0" w:color="auto"/>
        <w:bottom w:val="none" w:sz="0" w:space="0" w:color="auto"/>
        <w:right w:val="none" w:sz="0" w:space="0" w:color="auto"/>
      </w:divBdr>
      <w:divsChild>
        <w:div w:id="1249118036">
          <w:marLeft w:val="0"/>
          <w:marRight w:val="0"/>
          <w:marTop w:val="0"/>
          <w:marBottom w:val="0"/>
          <w:divBdr>
            <w:top w:val="none" w:sz="0" w:space="0" w:color="auto"/>
            <w:left w:val="none" w:sz="0" w:space="0" w:color="auto"/>
            <w:bottom w:val="none" w:sz="0" w:space="0" w:color="auto"/>
            <w:right w:val="none" w:sz="0" w:space="0" w:color="auto"/>
          </w:divBdr>
          <w:divsChild>
            <w:div w:id="326636637">
              <w:marLeft w:val="0"/>
              <w:marRight w:val="0"/>
              <w:marTop w:val="120"/>
              <w:marBottom w:val="120"/>
              <w:divBdr>
                <w:top w:val="none" w:sz="0" w:space="0" w:color="auto"/>
                <w:left w:val="none" w:sz="0" w:space="0" w:color="auto"/>
                <w:bottom w:val="none" w:sz="0" w:space="0" w:color="auto"/>
                <w:right w:val="none" w:sz="0" w:space="0" w:color="auto"/>
              </w:divBdr>
            </w:div>
          </w:divsChild>
        </w:div>
        <w:div w:id="65536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nchling.com/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3642</Characters>
  <Application>Microsoft Office Word</Application>
  <DocSecurity>0</DocSecurity>
  <Lines>30</Lines>
  <Paragraphs>8</Paragraphs>
  <ScaleCrop>false</ScaleCrop>
  <Company>Oregon State University</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2021-01-23T22:35:00Z</dcterms:created>
  <dcterms:modified xsi:type="dcterms:W3CDTF">2021-01-23T22:35:00Z</dcterms:modified>
</cp:coreProperties>
</file>