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2310" w14:textId="2C0F1D75" w:rsidR="005E3D44" w:rsidRPr="005E3D44" w:rsidRDefault="005E3D44" w:rsidP="005E3D44">
      <w:pPr>
        <w:spacing w:before="100" w:beforeAutospacing="1" w:after="100" w:afterAutospacing="1"/>
        <w:outlineLvl w:val="1"/>
        <w:rPr>
          <w:rFonts w:ascii="Times New Roman" w:eastAsia="Times New Roman" w:hAnsi="Times New Roman" w:cs="Times New Roman"/>
          <w:b/>
          <w:bCs/>
          <w:sz w:val="36"/>
          <w:szCs w:val="36"/>
        </w:rPr>
      </w:pPr>
      <w:r w:rsidRPr="005E3D44">
        <w:rPr>
          <w:rFonts w:ascii="Times New Roman" w:eastAsia="Times New Roman" w:hAnsi="Times New Roman" w:cs="Times New Roman"/>
          <w:b/>
          <w:bCs/>
          <w:sz w:val="36"/>
          <w:szCs w:val="36"/>
        </w:rPr>
        <w:t xml:space="preserve">Evening </w:t>
      </w:r>
      <w:r>
        <w:rPr>
          <w:rFonts w:ascii="Times New Roman" w:eastAsia="Times New Roman" w:hAnsi="Times New Roman" w:cs="Times New Roman"/>
          <w:b/>
          <w:bCs/>
          <w:sz w:val="36"/>
          <w:szCs w:val="36"/>
        </w:rPr>
        <w:t>and</w:t>
      </w:r>
      <w:r w:rsidRPr="005E3D44">
        <w:rPr>
          <w:rFonts w:ascii="Times New Roman" w:eastAsia="Times New Roman" w:hAnsi="Times New Roman" w:cs="Times New Roman"/>
          <w:b/>
          <w:bCs/>
          <w:sz w:val="36"/>
          <w:szCs w:val="36"/>
        </w:rPr>
        <w:t xml:space="preserve"> Weekend Events Manager</w:t>
      </w:r>
    </w:p>
    <w:p w14:paraId="7FD7B678" w14:textId="77777777" w:rsidR="005E3D44" w:rsidRPr="005E3D44" w:rsidRDefault="005E3D44" w:rsidP="005E3D44">
      <w:pPr>
        <w:spacing w:before="100" w:beforeAutospacing="1" w:after="100" w:afterAutospacing="1"/>
        <w:outlineLvl w:val="2"/>
        <w:rPr>
          <w:rFonts w:ascii="Times New Roman" w:eastAsia="Times New Roman" w:hAnsi="Times New Roman" w:cs="Times New Roman"/>
          <w:b/>
          <w:bCs/>
          <w:sz w:val="27"/>
          <w:szCs w:val="27"/>
        </w:rPr>
      </w:pPr>
      <w:r w:rsidRPr="005E3D44">
        <w:rPr>
          <w:rFonts w:ascii="Times New Roman" w:eastAsia="Times New Roman" w:hAnsi="Times New Roman" w:cs="Times New Roman"/>
          <w:b/>
          <w:bCs/>
          <w:sz w:val="27"/>
          <w:szCs w:val="27"/>
        </w:rPr>
        <w:t>Please see Special Instructions for more details.</w:t>
      </w:r>
    </w:p>
    <w:p w14:paraId="11801A23"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When applying you will be required to attach the following electronic documents:</w:t>
      </w:r>
      <w:r w:rsidRPr="005E3D44">
        <w:rPr>
          <w:rFonts w:ascii="Times New Roman" w:eastAsia="Times New Roman" w:hAnsi="Times New Roman" w:cs="Times New Roman"/>
        </w:rPr>
        <w:br/>
      </w:r>
      <w:r w:rsidRPr="005E3D44">
        <w:rPr>
          <w:rFonts w:ascii="Times New Roman" w:eastAsia="Times New Roman" w:hAnsi="Times New Roman" w:cs="Times New Roman"/>
        </w:rPr>
        <w:br/>
        <w:t>1) A resume/CV; and</w:t>
      </w:r>
      <w:r w:rsidRPr="005E3D44">
        <w:rPr>
          <w:rFonts w:ascii="Times New Roman" w:eastAsia="Times New Roman" w:hAnsi="Times New Roman" w:cs="Times New Roman"/>
        </w:rPr>
        <w:br/>
      </w:r>
      <w:r w:rsidRPr="005E3D44">
        <w:rPr>
          <w:rFonts w:ascii="Times New Roman" w:eastAsia="Times New Roman" w:hAnsi="Times New Roman" w:cs="Times New Roman"/>
        </w:rPr>
        <w:br/>
        <w:t>2) A cover letter indicating how your qualifications and experience have prepared you for this position.</w:t>
      </w:r>
      <w:r w:rsidRPr="005E3D44">
        <w:rPr>
          <w:rFonts w:ascii="Times New Roman" w:eastAsia="Times New Roman" w:hAnsi="Times New Roman" w:cs="Times New Roman"/>
        </w:rPr>
        <w:br/>
      </w:r>
      <w:r w:rsidRPr="005E3D44">
        <w:rPr>
          <w:rFonts w:ascii="Times New Roman" w:eastAsia="Times New Roman" w:hAnsi="Times New Roman" w:cs="Times New Roman"/>
        </w:rPr>
        <w:br/>
        <w:t>You will also be required to submit the names of at least three professional references, their e-mail addresses and telephone numbers as part of the application process.</w:t>
      </w:r>
      <w:r w:rsidRPr="005E3D44">
        <w:rPr>
          <w:rFonts w:ascii="Times New Roman" w:eastAsia="Times New Roman" w:hAnsi="Times New Roman" w:cs="Times New Roman"/>
        </w:rPr>
        <w:br/>
      </w:r>
      <w:r w:rsidRPr="005E3D44">
        <w:rPr>
          <w:rFonts w:ascii="Times New Roman" w:eastAsia="Times New Roman" w:hAnsi="Times New Roman" w:cs="Times New Roman"/>
        </w:rPr>
        <w:br/>
        <w:t xml:space="preserve">For additional information please contact: Tina Price at </w:t>
      </w:r>
      <w:proofErr w:type="spellStart"/>
      <w:r w:rsidRPr="005E3D44">
        <w:rPr>
          <w:rFonts w:ascii="Times New Roman" w:eastAsia="Times New Roman" w:hAnsi="Times New Roman" w:cs="Times New Roman"/>
        </w:rPr>
        <w:t>tina.green-price@oregonstate.eud</w:t>
      </w:r>
      <w:proofErr w:type="spellEnd"/>
      <w:r w:rsidRPr="005E3D44">
        <w:rPr>
          <w:rFonts w:ascii="Times New Roman" w:eastAsia="Times New Roman" w:hAnsi="Times New Roman" w:cs="Times New Roman"/>
        </w:rPr>
        <w:t xml:space="preserve"> or 541-737-3116</w:t>
      </w:r>
      <w:r w:rsidRPr="005E3D44">
        <w:rPr>
          <w:rFonts w:ascii="Times New Roman" w:eastAsia="Times New Roman" w:hAnsi="Times New Roman" w:cs="Times New Roman"/>
        </w:rPr>
        <w:br/>
      </w:r>
      <w:r w:rsidRPr="005E3D44">
        <w:rPr>
          <w:rFonts w:ascii="Times New Roman" w:eastAsia="Times New Roman" w:hAnsi="Times New Roman" w:cs="Times New Roman"/>
        </w:rPr>
        <w:br/>
        <w:t>OSU is committed to the health of our local and global community. All employees and students are required to comply with the university’s COVID-19 Vaccination Program. Please visit https://covid.oregonstate.edu/ for additional information about OSU’s plans for safety and success, as well as options for compliance with the vaccination program.</w:t>
      </w:r>
      <w:r w:rsidRPr="005E3D44">
        <w:rPr>
          <w:rFonts w:ascii="Times New Roman" w:eastAsia="Times New Roman" w:hAnsi="Times New Roman" w:cs="Times New Roman"/>
        </w:rPr>
        <w:br/>
      </w:r>
      <w:r w:rsidRPr="005E3D44">
        <w:rPr>
          <w:rFonts w:ascii="Times New Roman" w:eastAsia="Times New Roman" w:hAnsi="Times New Roman" w:cs="Times New Roman"/>
        </w:rPr>
        <w:b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r w:rsidRPr="005E3D44">
        <w:rPr>
          <w:rFonts w:ascii="Times New Roman" w:eastAsia="Times New Roman" w:hAnsi="Times New Roman" w:cs="Times New Roman"/>
        </w:rPr>
        <w:br/>
      </w:r>
      <w:r w:rsidRPr="005E3D44">
        <w:rPr>
          <w:rFonts w:ascii="Times New Roman" w:eastAsia="Times New Roman" w:hAnsi="Times New Roman" w:cs="Times New Roman"/>
        </w:rPr>
        <w:br/>
        <w:t>The anticipated starting salary will be $44,496 - $75,516</w:t>
      </w:r>
      <w:r w:rsidRPr="005E3D44">
        <w:rPr>
          <w:rFonts w:ascii="Times New Roman" w:eastAsia="Times New Roman" w:hAnsi="Times New Roman" w:cs="Times New Roman"/>
        </w:rPr>
        <w:br/>
      </w:r>
      <w:r w:rsidRPr="005E3D44">
        <w:rPr>
          <w:rFonts w:ascii="Times New Roman" w:eastAsia="Times New Roman" w:hAnsi="Times New Roman" w:cs="Times New Roman"/>
        </w:rPr>
        <w:b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w:t>
      </w:r>
    </w:p>
    <w:p w14:paraId="7A77683C" w14:textId="77777777" w:rsidR="005E3D44" w:rsidRPr="005E3D44" w:rsidRDefault="005E3D44" w:rsidP="005E3D44">
      <w:pPr>
        <w:spacing w:before="100" w:beforeAutospacing="1" w:after="100" w:afterAutospacing="1"/>
        <w:outlineLvl w:val="1"/>
        <w:rPr>
          <w:rFonts w:ascii="Times New Roman" w:eastAsia="Times New Roman" w:hAnsi="Times New Roman" w:cs="Times New Roman"/>
          <w:b/>
          <w:bCs/>
          <w:sz w:val="36"/>
          <w:szCs w:val="36"/>
        </w:rPr>
      </w:pPr>
      <w:r w:rsidRPr="005E3D44">
        <w:rPr>
          <w:rFonts w:ascii="Times New Roman" w:eastAsia="Times New Roman" w:hAnsi="Times New Roman" w:cs="Times New Roman"/>
          <w:b/>
          <w:bCs/>
          <w:sz w:val="36"/>
          <w:szCs w:val="36"/>
        </w:rPr>
        <w:t>Position Details</w:t>
      </w:r>
    </w:p>
    <w:p w14:paraId="51E6B67D"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5E3D44" w:rsidRPr="005E3D44" w14:paraId="41AA3FA1" w14:textId="77777777" w:rsidTr="005E3D44">
        <w:trPr>
          <w:tblCellSpacing w:w="15" w:type="dxa"/>
        </w:trPr>
        <w:tc>
          <w:tcPr>
            <w:tcW w:w="0" w:type="auto"/>
            <w:vAlign w:val="center"/>
            <w:hideMark/>
          </w:tcPr>
          <w:p w14:paraId="1AF3BA72"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Department</w:t>
            </w:r>
          </w:p>
        </w:tc>
        <w:tc>
          <w:tcPr>
            <w:tcW w:w="0" w:type="auto"/>
            <w:vAlign w:val="center"/>
            <w:hideMark/>
          </w:tcPr>
          <w:p w14:paraId="13446382"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Conference Services (NLS)</w:t>
            </w:r>
          </w:p>
        </w:tc>
      </w:tr>
      <w:tr w:rsidR="005E3D44" w:rsidRPr="005E3D44" w14:paraId="0474FE47" w14:textId="77777777" w:rsidTr="005E3D44">
        <w:trPr>
          <w:tblCellSpacing w:w="15" w:type="dxa"/>
        </w:trPr>
        <w:tc>
          <w:tcPr>
            <w:tcW w:w="0" w:type="auto"/>
            <w:vAlign w:val="center"/>
            <w:hideMark/>
          </w:tcPr>
          <w:p w14:paraId="3B57CF51"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Position Title</w:t>
            </w:r>
          </w:p>
        </w:tc>
        <w:tc>
          <w:tcPr>
            <w:tcW w:w="0" w:type="auto"/>
            <w:vAlign w:val="center"/>
            <w:hideMark/>
          </w:tcPr>
          <w:p w14:paraId="32B9295F"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Coordinator-Conf Services</w:t>
            </w:r>
          </w:p>
        </w:tc>
      </w:tr>
      <w:tr w:rsidR="005E3D44" w:rsidRPr="005E3D44" w14:paraId="34A2AC44" w14:textId="77777777" w:rsidTr="005E3D44">
        <w:trPr>
          <w:tblCellSpacing w:w="15" w:type="dxa"/>
        </w:trPr>
        <w:tc>
          <w:tcPr>
            <w:tcW w:w="0" w:type="auto"/>
            <w:vAlign w:val="center"/>
            <w:hideMark/>
          </w:tcPr>
          <w:p w14:paraId="174B9854"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Job Title</w:t>
            </w:r>
          </w:p>
        </w:tc>
        <w:tc>
          <w:tcPr>
            <w:tcW w:w="0" w:type="auto"/>
            <w:vAlign w:val="center"/>
            <w:hideMark/>
          </w:tcPr>
          <w:p w14:paraId="4A1F7A46"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Evening &amp; Weekend Events Manager</w:t>
            </w:r>
          </w:p>
        </w:tc>
      </w:tr>
      <w:tr w:rsidR="005E3D44" w:rsidRPr="005E3D44" w14:paraId="3563FA0F" w14:textId="77777777" w:rsidTr="005E3D44">
        <w:trPr>
          <w:tblCellSpacing w:w="15" w:type="dxa"/>
        </w:trPr>
        <w:tc>
          <w:tcPr>
            <w:tcW w:w="0" w:type="auto"/>
            <w:vAlign w:val="center"/>
            <w:hideMark/>
          </w:tcPr>
          <w:p w14:paraId="5FB78890"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Appointment Type</w:t>
            </w:r>
          </w:p>
        </w:tc>
        <w:tc>
          <w:tcPr>
            <w:tcW w:w="0" w:type="auto"/>
            <w:vAlign w:val="center"/>
            <w:hideMark/>
          </w:tcPr>
          <w:p w14:paraId="1EFEF0AE"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Administrative/Professional Faculty</w:t>
            </w:r>
          </w:p>
        </w:tc>
      </w:tr>
      <w:tr w:rsidR="005E3D44" w:rsidRPr="005E3D44" w14:paraId="2154A62A" w14:textId="77777777" w:rsidTr="005E3D44">
        <w:trPr>
          <w:tblCellSpacing w:w="15" w:type="dxa"/>
        </w:trPr>
        <w:tc>
          <w:tcPr>
            <w:tcW w:w="0" w:type="auto"/>
            <w:vAlign w:val="center"/>
            <w:hideMark/>
          </w:tcPr>
          <w:p w14:paraId="577CE9CA"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lastRenderedPageBreak/>
              <w:t>Job Location</w:t>
            </w:r>
          </w:p>
        </w:tc>
        <w:tc>
          <w:tcPr>
            <w:tcW w:w="0" w:type="auto"/>
            <w:vAlign w:val="center"/>
            <w:hideMark/>
          </w:tcPr>
          <w:p w14:paraId="6E21CA24"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Corvallis</w:t>
            </w:r>
          </w:p>
        </w:tc>
      </w:tr>
      <w:tr w:rsidR="005E3D44" w:rsidRPr="005E3D44" w14:paraId="15615047" w14:textId="77777777" w:rsidTr="005E3D44">
        <w:trPr>
          <w:tblCellSpacing w:w="15" w:type="dxa"/>
        </w:trPr>
        <w:tc>
          <w:tcPr>
            <w:tcW w:w="0" w:type="auto"/>
            <w:vAlign w:val="center"/>
            <w:hideMark/>
          </w:tcPr>
          <w:p w14:paraId="47776011"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Position Appointment Percent</w:t>
            </w:r>
          </w:p>
        </w:tc>
        <w:tc>
          <w:tcPr>
            <w:tcW w:w="0" w:type="auto"/>
            <w:vAlign w:val="center"/>
            <w:hideMark/>
          </w:tcPr>
          <w:p w14:paraId="49AD389A"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100</w:t>
            </w:r>
          </w:p>
        </w:tc>
      </w:tr>
      <w:tr w:rsidR="005E3D44" w:rsidRPr="005E3D44" w14:paraId="7DFF7CE9" w14:textId="77777777" w:rsidTr="005E3D44">
        <w:trPr>
          <w:tblCellSpacing w:w="15" w:type="dxa"/>
        </w:trPr>
        <w:tc>
          <w:tcPr>
            <w:tcW w:w="0" w:type="auto"/>
            <w:vAlign w:val="center"/>
            <w:hideMark/>
          </w:tcPr>
          <w:p w14:paraId="51516F96"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Appointment Basis</w:t>
            </w:r>
          </w:p>
        </w:tc>
        <w:tc>
          <w:tcPr>
            <w:tcW w:w="0" w:type="auto"/>
            <w:vAlign w:val="center"/>
            <w:hideMark/>
          </w:tcPr>
          <w:p w14:paraId="3C32A562"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12</w:t>
            </w:r>
          </w:p>
        </w:tc>
      </w:tr>
      <w:tr w:rsidR="005E3D44" w:rsidRPr="005E3D44" w14:paraId="07CF1E5F" w14:textId="77777777" w:rsidTr="005E3D44">
        <w:trPr>
          <w:tblCellSpacing w:w="15" w:type="dxa"/>
        </w:trPr>
        <w:tc>
          <w:tcPr>
            <w:tcW w:w="0" w:type="auto"/>
            <w:vAlign w:val="center"/>
            <w:hideMark/>
          </w:tcPr>
          <w:p w14:paraId="4D67EE74"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Faculty Status</w:t>
            </w:r>
          </w:p>
        </w:tc>
        <w:tc>
          <w:tcPr>
            <w:tcW w:w="0" w:type="auto"/>
            <w:vAlign w:val="center"/>
            <w:hideMark/>
          </w:tcPr>
          <w:p w14:paraId="2733C311"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Regular</w:t>
            </w:r>
          </w:p>
        </w:tc>
      </w:tr>
      <w:tr w:rsidR="005E3D44" w:rsidRPr="005E3D44" w14:paraId="1A4469C0" w14:textId="77777777" w:rsidTr="005E3D44">
        <w:trPr>
          <w:tblCellSpacing w:w="15" w:type="dxa"/>
        </w:trPr>
        <w:tc>
          <w:tcPr>
            <w:tcW w:w="0" w:type="auto"/>
            <w:vAlign w:val="center"/>
            <w:hideMark/>
          </w:tcPr>
          <w:p w14:paraId="2FCCE905"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Tenure Status</w:t>
            </w:r>
          </w:p>
        </w:tc>
        <w:tc>
          <w:tcPr>
            <w:tcW w:w="0" w:type="auto"/>
            <w:vAlign w:val="center"/>
            <w:hideMark/>
          </w:tcPr>
          <w:p w14:paraId="63143BBB"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N/A</w:t>
            </w:r>
          </w:p>
        </w:tc>
      </w:tr>
      <w:tr w:rsidR="005E3D44" w:rsidRPr="005E3D44" w14:paraId="0F903E77" w14:textId="77777777" w:rsidTr="005E3D44">
        <w:trPr>
          <w:tblCellSpacing w:w="15" w:type="dxa"/>
        </w:trPr>
        <w:tc>
          <w:tcPr>
            <w:tcW w:w="0" w:type="auto"/>
            <w:vAlign w:val="center"/>
            <w:hideMark/>
          </w:tcPr>
          <w:p w14:paraId="4D99A50B"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Pay Method</w:t>
            </w:r>
          </w:p>
        </w:tc>
        <w:tc>
          <w:tcPr>
            <w:tcW w:w="0" w:type="auto"/>
            <w:vAlign w:val="center"/>
            <w:hideMark/>
          </w:tcPr>
          <w:p w14:paraId="1A5D7CFA"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Salary</w:t>
            </w:r>
          </w:p>
        </w:tc>
      </w:tr>
      <w:tr w:rsidR="005E3D44" w:rsidRPr="005E3D44" w14:paraId="068BD131" w14:textId="77777777" w:rsidTr="005E3D44">
        <w:trPr>
          <w:tblCellSpacing w:w="15" w:type="dxa"/>
        </w:trPr>
        <w:tc>
          <w:tcPr>
            <w:tcW w:w="0" w:type="auto"/>
            <w:vAlign w:val="center"/>
            <w:hideMark/>
          </w:tcPr>
          <w:p w14:paraId="2BB92530"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Pay Period</w:t>
            </w:r>
          </w:p>
        </w:tc>
        <w:tc>
          <w:tcPr>
            <w:tcW w:w="0" w:type="auto"/>
            <w:vAlign w:val="center"/>
            <w:hideMark/>
          </w:tcPr>
          <w:p w14:paraId="78D460A0"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1st through the last day of the month</w:t>
            </w:r>
          </w:p>
        </w:tc>
      </w:tr>
      <w:tr w:rsidR="005E3D44" w:rsidRPr="005E3D44" w14:paraId="789E5064" w14:textId="77777777" w:rsidTr="005E3D44">
        <w:trPr>
          <w:tblCellSpacing w:w="15" w:type="dxa"/>
        </w:trPr>
        <w:tc>
          <w:tcPr>
            <w:tcW w:w="0" w:type="auto"/>
            <w:vAlign w:val="center"/>
            <w:hideMark/>
          </w:tcPr>
          <w:p w14:paraId="3CE4EA0A"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Pay Date</w:t>
            </w:r>
          </w:p>
        </w:tc>
        <w:tc>
          <w:tcPr>
            <w:tcW w:w="0" w:type="auto"/>
            <w:vAlign w:val="center"/>
            <w:hideMark/>
          </w:tcPr>
          <w:p w14:paraId="34F3660A"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Last working day of the month</w:t>
            </w:r>
          </w:p>
        </w:tc>
      </w:tr>
      <w:tr w:rsidR="005E3D44" w:rsidRPr="005E3D44" w14:paraId="6F0C0A53" w14:textId="77777777" w:rsidTr="005E3D44">
        <w:trPr>
          <w:tblCellSpacing w:w="15" w:type="dxa"/>
        </w:trPr>
        <w:tc>
          <w:tcPr>
            <w:tcW w:w="0" w:type="auto"/>
            <w:vAlign w:val="center"/>
            <w:hideMark/>
          </w:tcPr>
          <w:p w14:paraId="6C7F0675"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Recommended Full-Time Salary Range</w:t>
            </w:r>
          </w:p>
        </w:tc>
        <w:tc>
          <w:tcPr>
            <w:tcW w:w="0" w:type="auto"/>
            <w:vAlign w:val="center"/>
            <w:hideMark/>
          </w:tcPr>
          <w:p w14:paraId="6027B9B4"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$44,496 - $75,516</w:t>
            </w:r>
          </w:p>
        </w:tc>
      </w:tr>
      <w:tr w:rsidR="005E3D44" w:rsidRPr="005E3D44" w14:paraId="50D7022C" w14:textId="77777777" w:rsidTr="005E3D44">
        <w:trPr>
          <w:tblCellSpacing w:w="15" w:type="dxa"/>
        </w:trPr>
        <w:tc>
          <w:tcPr>
            <w:tcW w:w="0" w:type="auto"/>
            <w:vAlign w:val="center"/>
            <w:hideMark/>
          </w:tcPr>
          <w:p w14:paraId="3BF50D7C"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Position Summary</w:t>
            </w:r>
          </w:p>
        </w:tc>
        <w:tc>
          <w:tcPr>
            <w:tcW w:w="0" w:type="auto"/>
            <w:vAlign w:val="center"/>
            <w:hideMark/>
          </w:tcPr>
          <w:p w14:paraId="43132749"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b/>
                <w:bCs/>
              </w:rPr>
              <w:t xml:space="preserve">The Conference Services department is seeking an Evening &amp; Weekend Events Manager. This is a full-time (1.00 FTE), 12-month, professional faculty position. </w:t>
            </w:r>
            <w:r w:rsidRPr="005E3D44">
              <w:rPr>
                <w:rFonts w:ascii="Times New Roman" w:eastAsia="Times New Roman" w:hAnsi="Times New Roman" w:cs="Times New Roman"/>
              </w:rPr>
              <w:br/>
            </w:r>
            <w:r w:rsidRPr="005E3D44">
              <w:rPr>
                <w:rFonts w:ascii="Times New Roman" w:eastAsia="Times New Roman" w:hAnsi="Times New Roman" w:cs="Times New Roman"/>
              </w:rPr>
              <w:br/>
              <w:t xml:space="preserve">The purpose of the Evening &amp; Weekend Event Manager position is to provide essential facility technical management, coordination and leadership of staff, event oversight and management of events and ensuring safety for events during evening and weekend hours. The </w:t>
            </w:r>
            <w:proofErr w:type="spellStart"/>
            <w:r w:rsidRPr="005E3D44">
              <w:rPr>
                <w:rFonts w:ascii="Times New Roman" w:eastAsia="Times New Roman" w:hAnsi="Times New Roman" w:cs="Times New Roman"/>
              </w:rPr>
              <w:t>LaSells</w:t>
            </w:r>
            <w:proofErr w:type="spellEnd"/>
            <w:r w:rsidRPr="005E3D44">
              <w:rPr>
                <w:rFonts w:ascii="Times New Roman" w:eastAsia="Times New Roman" w:hAnsi="Times New Roman" w:cs="Times New Roman"/>
              </w:rPr>
              <w:t xml:space="preserve"> Stewart Center (LSC) services OSU departments for conferences and events held on and off¬ campus, to create a compelling learning experience and enhance OSU as a top-tier conference destination. The LSC is a 45,000 square foot conference, convention and performing arts center, which hosts over 600 events annually with over 160,000 guests attending events. The LSC serves a diverse clientele, including OSU staff, faculty and student groups, Corvallis businesses and community groups, agencies from throughout the state, and national organizations.</w:t>
            </w:r>
          </w:p>
        </w:tc>
      </w:tr>
      <w:tr w:rsidR="005E3D44" w:rsidRPr="005E3D44" w14:paraId="18DD7913" w14:textId="77777777" w:rsidTr="005E3D44">
        <w:trPr>
          <w:tblCellSpacing w:w="15" w:type="dxa"/>
        </w:trPr>
        <w:tc>
          <w:tcPr>
            <w:tcW w:w="0" w:type="auto"/>
            <w:vAlign w:val="center"/>
            <w:hideMark/>
          </w:tcPr>
          <w:p w14:paraId="637B25FA"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Position Duties</w:t>
            </w:r>
          </w:p>
        </w:tc>
        <w:tc>
          <w:tcPr>
            <w:tcW w:w="0" w:type="auto"/>
            <w:vAlign w:val="center"/>
            <w:hideMark/>
          </w:tcPr>
          <w:p w14:paraId="066CD96A" w14:textId="77777777" w:rsidR="005E3D44" w:rsidRPr="005E3D44" w:rsidRDefault="005E3D44" w:rsidP="005E3D44">
            <w:pPr>
              <w:spacing w:after="240"/>
              <w:rPr>
                <w:rFonts w:ascii="Times New Roman" w:eastAsia="Times New Roman" w:hAnsi="Times New Roman" w:cs="Times New Roman"/>
              </w:rPr>
            </w:pPr>
            <w:r w:rsidRPr="005E3D44">
              <w:rPr>
                <w:rFonts w:ascii="Times New Roman" w:eastAsia="Times New Roman" w:hAnsi="Times New Roman" w:cs="Times New Roman"/>
                <w:b/>
                <w:bCs/>
              </w:rPr>
              <w:t>• 50% TECHNOLOGY MANAGEMENT</w:t>
            </w:r>
            <w:r w:rsidRPr="005E3D44">
              <w:rPr>
                <w:rFonts w:ascii="Times New Roman" w:eastAsia="Times New Roman" w:hAnsi="Times New Roman" w:cs="Times New Roman"/>
                <w:b/>
                <w:bCs/>
              </w:rPr>
              <w:br/>
            </w:r>
            <w:r w:rsidRPr="005E3D44">
              <w:rPr>
                <w:rFonts w:ascii="Times New Roman" w:eastAsia="Times New Roman" w:hAnsi="Times New Roman" w:cs="Times New Roman"/>
              </w:rPr>
              <w:br/>
              <w:t xml:space="preserve">•Equipment Planning / Coordination / Client Services: </w:t>
            </w:r>
            <w:r w:rsidRPr="005E3D44">
              <w:rPr>
                <w:rFonts w:ascii="Times New Roman" w:eastAsia="Times New Roman" w:hAnsi="Times New Roman" w:cs="Times New Roman"/>
              </w:rPr>
              <w:br/>
              <w:t xml:space="preserve">Assesses client needs and negotiates details for Audio Visual (AV) for multi-facility events, which may include developing creative solutions on AV for space limitations and client’s budgetary needs. Oversees AV requests for specific events. Contracts and oversees set up of outsourced equipment for events. Responsible for onsite equipment changes or modifications. Attends pre-event planning and coordinates technical services of facilities of audio visual, acoustic amplification system, computers and internet. Attends pre-event meetings with service </w:t>
            </w:r>
            <w:r w:rsidRPr="005E3D44">
              <w:rPr>
                <w:rFonts w:ascii="Times New Roman" w:eastAsia="Times New Roman" w:hAnsi="Times New Roman" w:cs="Times New Roman"/>
              </w:rPr>
              <w:lastRenderedPageBreak/>
              <w:t>providers. Coordinates with internal and external staff to facilitate AV needs within essential timelines that are crucial to successful conferences and events. Manages day-of event situations and changes, which may include making critical on-the-fly decisions that may impact the success of the event. Responsible for post event wrap up, including re-establishing pre-set, securing equipment, furnishing and communicating post event report to Event Planner. Works with external groups and professional associations to schedule the technology for conferences and events. Collaborates with university departments and external clients to ensure successful execution of conferences and events by managing their technology needs and maintaining the highest level of customer service. Assesses and determines best equipment for meeting space requirements as determined by the Convention Industry Council (CIC) standards.</w:t>
            </w:r>
            <w:r w:rsidRPr="005E3D44">
              <w:rPr>
                <w:rFonts w:ascii="Times New Roman" w:eastAsia="Times New Roman" w:hAnsi="Times New Roman" w:cs="Times New Roman"/>
              </w:rPr>
              <w:br/>
            </w:r>
            <w:r w:rsidRPr="005E3D44">
              <w:rPr>
                <w:rFonts w:ascii="Times New Roman" w:eastAsia="Times New Roman" w:hAnsi="Times New Roman" w:cs="Times New Roman"/>
              </w:rPr>
              <w:br/>
              <w:t xml:space="preserve">• Equipment Maintenance and Repair: </w:t>
            </w:r>
            <w:r w:rsidRPr="005E3D44">
              <w:rPr>
                <w:rFonts w:ascii="Times New Roman" w:eastAsia="Times New Roman" w:hAnsi="Times New Roman" w:cs="Times New Roman"/>
              </w:rPr>
              <w:br/>
              <w:t>Identifies basic minor equipment failures and operator use errors and works strategically to correct. Responds to problems and equipment failure and makes recommendations regarding replacement plan and/or maintenance. Performs preventative maintenance and makes minor repairs on equipment. Oversees installation of new systems and equipment.</w:t>
            </w:r>
            <w:r w:rsidRPr="005E3D44">
              <w:rPr>
                <w:rFonts w:ascii="Times New Roman" w:eastAsia="Times New Roman" w:hAnsi="Times New Roman" w:cs="Times New Roman"/>
              </w:rPr>
              <w:br/>
            </w:r>
            <w:r w:rsidRPr="005E3D44">
              <w:rPr>
                <w:rFonts w:ascii="Times New Roman" w:eastAsia="Times New Roman" w:hAnsi="Times New Roman" w:cs="Times New Roman"/>
              </w:rPr>
              <w:br/>
              <w:t xml:space="preserve">•Inventory Control: </w:t>
            </w:r>
            <w:r w:rsidRPr="005E3D44">
              <w:rPr>
                <w:rFonts w:ascii="Times New Roman" w:eastAsia="Times New Roman" w:hAnsi="Times New Roman" w:cs="Times New Roman"/>
              </w:rPr>
              <w:br/>
              <w:t>Researches, assesses, and makes recommendations to management regarding upgrades to inventory in order to meet expanding technical options and demands. Responsibility for inventory of equipment. Maintains current and accurate records to track location and condition of equipment. Develops and maintains documentation on technology, upgrades and how-to-use manuals.</w:t>
            </w:r>
            <w:r w:rsidRPr="005E3D44">
              <w:rPr>
                <w:rFonts w:ascii="Times New Roman" w:eastAsia="Times New Roman" w:hAnsi="Times New Roman" w:cs="Times New Roman"/>
              </w:rPr>
              <w:br/>
            </w:r>
            <w:r w:rsidRPr="005E3D44">
              <w:rPr>
                <w:rFonts w:ascii="Times New Roman" w:eastAsia="Times New Roman" w:hAnsi="Times New Roman" w:cs="Times New Roman"/>
              </w:rPr>
              <w:br/>
            </w:r>
            <w:r w:rsidRPr="005E3D44">
              <w:rPr>
                <w:rFonts w:ascii="Times New Roman" w:eastAsia="Times New Roman" w:hAnsi="Times New Roman" w:cs="Times New Roman"/>
                <w:b/>
                <w:bCs/>
              </w:rPr>
              <w:t>• 30% EVENT OVERSIGHT / SECURITY / SAFETY</w:t>
            </w:r>
            <w:r w:rsidRPr="005E3D44">
              <w:rPr>
                <w:rFonts w:ascii="Times New Roman" w:eastAsia="Times New Roman" w:hAnsi="Times New Roman" w:cs="Times New Roman"/>
                <w:b/>
                <w:bCs/>
              </w:rPr>
              <w:br/>
            </w:r>
            <w:r w:rsidRPr="005E3D44">
              <w:rPr>
                <w:rFonts w:ascii="Times New Roman" w:eastAsia="Times New Roman" w:hAnsi="Times New Roman" w:cs="Times New Roman"/>
              </w:rPr>
              <w:br/>
              <w:t xml:space="preserve">• Serves as the main point of contact during evening and weekend events. Responsible for the safety and security of staff and attendees while attending conference events. Responsible for the creation and utilization of departmental emergency response plan. Responsible for fire code and accessibility guidelines are followed at all </w:t>
            </w:r>
            <w:r w:rsidRPr="005E3D44">
              <w:rPr>
                <w:rFonts w:ascii="Times New Roman" w:eastAsia="Times New Roman" w:hAnsi="Times New Roman" w:cs="Times New Roman"/>
              </w:rPr>
              <w:lastRenderedPageBreak/>
              <w:t>times. Proactively works with Risk Management in order to avoid potential risk and lawsuits. Responsible for organizing and maintaining building storage and technical booths. Performs all other duties as outlined in individual contracts with groups to meet contractual obligations of events. Creates Banquet Event Order (BEO) from booking system and ensure all details of event set up are correct based on BEO. Manages event set up and technology usage while ensuring compliance of state and OSU policies and procedures.</w:t>
            </w:r>
            <w:r w:rsidRPr="005E3D44">
              <w:rPr>
                <w:rFonts w:ascii="Times New Roman" w:eastAsia="Times New Roman" w:hAnsi="Times New Roman" w:cs="Times New Roman"/>
              </w:rPr>
              <w:br/>
            </w:r>
            <w:r w:rsidRPr="005E3D44">
              <w:rPr>
                <w:rFonts w:ascii="Times New Roman" w:eastAsia="Times New Roman" w:hAnsi="Times New Roman" w:cs="Times New Roman"/>
                <w:b/>
                <w:bCs/>
              </w:rPr>
              <w:br/>
              <w:t>• 20% LEADERSHIP / TRAINING</w:t>
            </w:r>
            <w:r w:rsidRPr="005E3D44">
              <w:rPr>
                <w:rFonts w:ascii="Times New Roman" w:eastAsia="Times New Roman" w:hAnsi="Times New Roman" w:cs="Times New Roman"/>
                <w:b/>
                <w:bCs/>
              </w:rPr>
              <w:br/>
            </w:r>
            <w:r w:rsidRPr="005E3D44">
              <w:rPr>
                <w:rFonts w:ascii="Times New Roman" w:eastAsia="Times New Roman" w:hAnsi="Times New Roman" w:cs="Times New Roman"/>
              </w:rPr>
              <w:br/>
              <w:t>• Provides leadership and training for assigned student staff. Creates strategic student staffing plans, based on skill set, in order to meet the technical and customer service needs, as well as meet client expectations in all areas of the event. Initiates staff development plans, resulting in individual and team skills growth. Provides on-the-job training opportunities and hands-on technical skill building. Takes responsibility for all staff decisions during events and follows-up with clients post event, to accept praise for job well done or takes responsibility for areas of improvement (human or technological). Assigns roles and responsibilities to student employees in the event of an emergency, in accordance with University and Departmental emergency response plans. Conducts student interviews</w:t>
            </w:r>
            <w:r w:rsidRPr="005E3D44">
              <w:rPr>
                <w:rFonts w:ascii="Times New Roman" w:eastAsia="Times New Roman" w:hAnsi="Times New Roman" w:cs="Times New Roman"/>
              </w:rPr>
              <w:br/>
            </w:r>
          </w:p>
        </w:tc>
      </w:tr>
      <w:tr w:rsidR="005E3D44" w:rsidRPr="005E3D44" w14:paraId="37D418A5" w14:textId="77777777" w:rsidTr="005E3D44">
        <w:trPr>
          <w:tblCellSpacing w:w="15" w:type="dxa"/>
        </w:trPr>
        <w:tc>
          <w:tcPr>
            <w:tcW w:w="0" w:type="auto"/>
            <w:vAlign w:val="center"/>
            <w:hideMark/>
          </w:tcPr>
          <w:p w14:paraId="037A7EE9"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lastRenderedPageBreak/>
              <w:t>Minimum/Required Qualifications</w:t>
            </w:r>
          </w:p>
        </w:tc>
        <w:tc>
          <w:tcPr>
            <w:tcW w:w="0" w:type="auto"/>
            <w:vAlign w:val="center"/>
            <w:hideMark/>
          </w:tcPr>
          <w:p w14:paraId="0D635C2E" w14:textId="77777777" w:rsidR="005E3D44" w:rsidRPr="005E3D44" w:rsidRDefault="005E3D44" w:rsidP="005E3D44">
            <w:pPr>
              <w:spacing w:after="240"/>
              <w:rPr>
                <w:rFonts w:ascii="Times New Roman" w:eastAsia="Times New Roman" w:hAnsi="Times New Roman" w:cs="Times New Roman"/>
              </w:rPr>
            </w:pPr>
            <w:r w:rsidRPr="005E3D44">
              <w:rPr>
                <w:rFonts w:ascii="Times New Roman" w:eastAsia="Times New Roman" w:hAnsi="Times New Roman" w:cs="Times New Roman"/>
              </w:rPr>
              <w:t>• Bachelor’s degree in Business, Hospitality or related field and experience in managing events in a conference and/or performance setting or similar position, OR Associates degree and 2 years of experience in managing events in a conference and/or performance setting or similar position; OR 4 years of experience in the managing events in a conference and/or performance setting or similar position, OR an equivalent combination of training and experience.</w:t>
            </w:r>
            <w:r w:rsidRPr="005E3D44">
              <w:rPr>
                <w:rFonts w:ascii="Times New Roman" w:eastAsia="Times New Roman" w:hAnsi="Times New Roman" w:cs="Times New Roman"/>
              </w:rPr>
              <w:br/>
            </w:r>
            <w:r w:rsidRPr="005E3D44">
              <w:rPr>
                <w:rFonts w:ascii="Times New Roman" w:eastAsia="Times New Roman" w:hAnsi="Times New Roman" w:cs="Times New Roman"/>
              </w:rPr>
              <w:br/>
              <w:t>• Experience in audio and sound system integration, acoustics, and technical event management in order to meet the expectations of a wide variety of event types and demands of customers utilizing the facility. Experience in stage lighting including design, installation, focus, and minor repair.</w:t>
            </w:r>
            <w:r w:rsidRPr="005E3D44">
              <w:rPr>
                <w:rFonts w:ascii="Times New Roman" w:eastAsia="Times New Roman" w:hAnsi="Times New Roman" w:cs="Times New Roman"/>
              </w:rPr>
              <w:br/>
            </w:r>
            <w:r w:rsidRPr="005E3D44">
              <w:rPr>
                <w:rFonts w:ascii="Times New Roman" w:eastAsia="Times New Roman" w:hAnsi="Times New Roman" w:cs="Times New Roman"/>
              </w:rPr>
              <w:br/>
              <w:t xml:space="preserve">• A high degree of customer service focused independent </w:t>
            </w:r>
            <w:r w:rsidRPr="005E3D44">
              <w:rPr>
                <w:rFonts w:ascii="Times New Roman" w:eastAsia="Times New Roman" w:hAnsi="Times New Roman" w:cs="Times New Roman"/>
              </w:rPr>
              <w:lastRenderedPageBreak/>
              <w:t>decision making.</w:t>
            </w:r>
            <w:r w:rsidRPr="005E3D44">
              <w:rPr>
                <w:rFonts w:ascii="Times New Roman" w:eastAsia="Times New Roman" w:hAnsi="Times New Roman" w:cs="Times New Roman"/>
              </w:rPr>
              <w:br/>
            </w:r>
            <w:r w:rsidRPr="005E3D44">
              <w:rPr>
                <w:rFonts w:ascii="Times New Roman" w:eastAsia="Times New Roman" w:hAnsi="Times New Roman" w:cs="Times New Roman"/>
              </w:rPr>
              <w:br/>
              <w:t>• Experience managing multiple assignments, working under pressure, and creative problem solving skills.</w:t>
            </w:r>
            <w:r w:rsidRPr="005E3D44">
              <w:rPr>
                <w:rFonts w:ascii="Times New Roman" w:eastAsia="Times New Roman" w:hAnsi="Times New Roman" w:cs="Times New Roman"/>
              </w:rPr>
              <w:br/>
            </w:r>
            <w:r w:rsidRPr="005E3D44">
              <w:rPr>
                <w:rFonts w:ascii="Times New Roman" w:eastAsia="Times New Roman" w:hAnsi="Times New Roman" w:cs="Times New Roman"/>
              </w:rPr>
              <w:br/>
              <w:t>• Highly organized.</w:t>
            </w:r>
            <w:r w:rsidRPr="005E3D44">
              <w:rPr>
                <w:rFonts w:ascii="Times New Roman" w:eastAsia="Times New Roman" w:hAnsi="Times New Roman" w:cs="Times New Roman"/>
              </w:rPr>
              <w:br/>
            </w:r>
            <w:r w:rsidRPr="005E3D44">
              <w:rPr>
                <w:rFonts w:ascii="Times New Roman" w:eastAsia="Times New Roman" w:hAnsi="Times New Roman" w:cs="Times New Roman"/>
              </w:rPr>
              <w:br/>
              <w:t>• Excellent oral and written communication skills, while exercising diplomacy and discretion.</w:t>
            </w:r>
            <w:r w:rsidRPr="005E3D44">
              <w:rPr>
                <w:rFonts w:ascii="Times New Roman" w:eastAsia="Times New Roman" w:hAnsi="Times New Roman" w:cs="Times New Roman"/>
              </w:rPr>
              <w:br/>
            </w:r>
            <w:r w:rsidRPr="005E3D44">
              <w:rPr>
                <w:rFonts w:ascii="Times New Roman" w:eastAsia="Times New Roman" w:hAnsi="Times New Roman" w:cs="Times New Roman"/>
              </w:rPr>
              <w:br/>
              <w:t>• Ability to work evenings and weekends and adhere to a flexible schedule.</w:t>
            </w:r>
            <w:r w:rsidRPr="005E3D44">
              <w:rPr>
                <w:rFonts w:ascii="Times New Roman" w:eastAsia="Times New Roman" w:hAnsi="Times New Roman" w:cs="Times New Roman"/>
              </w:rPr>
              <w:br/>
            </w:r>
            <w:r w:rsidRPr="005E3D44">
              <w:rPr>
                <w:rFonts w:ascii="Times New Roman" w:eastAsia="Times New Roman" w:hAnsi="Times New Roman" w:cs="Times New Roman"/>
              </w:rPr>
              <w:br/>
              <w:t>• Computer Software Requirements: Expertise in Word, Excel and Goggle Suites.</w:t>
            </w:r>
            <w:r w:rsidRPr="005E3D44">
              <w:rPr>
                <w:rFonts w:ascii="Times New Roman" w:eastAsia="Times New Roman" w:hAnsi="Times New Roman" w:cs="Times New Roman"/>
              </w:rPr>
              <w:br/>
            </w:r>
            <w:r w:rsidRPr="005E3D44">
              <w:rPr>
                <w:rFonts w:ascii="Times New Roman" w:eastAsia="Times New Roman" w:hAnsi="Times New Roman" w:cs="Times New Roman"/>
              </w:rPr>
              <w:br/>
              <w:t>• High proficiency with computer systems, MACs and PCs.</w:t>
            </w:r>
            <w:r w:rsidRPr="005E3D44">
              <w:rPr>
                <w:rFonts w:ascii="Times New Roman" w:eastAsia="Times New Roman" w:hAnsi="Times New Roman" w:cs="Times New Roman"/>
              </w:rPr>
              <w:br/>
            </w:r>
            <w:r w:rsidRPr="005E3D44">
              <w:rPr>
                <w:rFonts w:ascii="Times New Roman" w:eastAsia="Times New Roman" w:hAnsi="Times New Roman" w:cs="Times New Roman"/>
              </w:rPr>
              <w:br/>
              <w: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Voluntary and Compulsory Driver Standards OSU Standard 125-155-0200) as per OSU 576-056-0000 et seq.</w:t>
            </w:r>
            <w:r w:rsidRPr="005E3D44">
              <w:rPr>
                <w:rFonts w:ascii="Times New Roman" w:eastAsia="Times New Roman" w:hAnsi="Times New Roman" w:cs="Times New Roman"/>
              </w:rPr>
              <w:br/>
            </w:r>
          </w:p>
        </w:tc>
      </w:tr>
      <w:tr w:rsidR="005E3D44" w:rsidRPr="005E3D44" w14:paraId="488857E5" w14:textId="77777777" w:rsidTr="005E3D44">
        <w:trPr>
          <w:tblCellSpacing w:w="15" w:type="dxa"/>
        </w:trPr>
        <w:tc>
          <w:tcPr>
            <w:tcW w:w="0" w:type="auto"/>
            <w:vAlign w:val="center"/>
            <w:hideMark/>
          </w:tcPr>
          <w:p w14:paraId="5EC233CD"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lastRenderedPageBreak/>
              <w:t>Preferred (Special) Qualifications</w:t>
            </w:r>
          </w:p>
        </w:tc>
        <w:tc>
          <w:tcPr>
            <w:tcW w:w="0" w:type="auto"/>
            <w:vAlign w:val="center"/>
            <w:hideMark/>
          </w:tcPr>
          <w:p w14:paraId="5B4A32B6" w14:textId="77777777" w:rsidR="005E3D44" w:rsidRPr="005E3D44" w:rsidRDefault="005E3D44" w:rsidP="005E3D44">
            <w:pPr>
              <w:spacing w:after="240"/>
              <w:rPr>
                <w:rFonts w:ascii="Times New Roman" w:eastAsia="Times New Roman" w:hAnsi="Times New Roman" w:cs="Times New Roman"/>
              </w:rPr>
            </w:pPr>
            <w:r w:rsidRPr="005E3D44">
              <w:rPr>
                <w:rFonts w:ascii="Times New Roman" w:eastAsia="Times New Roman" w:hAnsi="Times New Roman" w:cs="Times New Roman"/>
              </w:rPr>
              <w:t>• Technical experience in audio and sound system integration, acoustics, and technical event management. Crestron System training a plus.</w:t>
            </w:r>
            <w:r w:rsidRPr="005E3D44">
              <w:rPr>
                <w:rFonts w:ascii="Times New Roman" w:eastAsia="Times New Roman" w:hAnsi="Times New Roman" w:cs="Times New Roman"/>
              </w:rPr>
              <w:br/>
            </w:r>
            <w:r w:rsidRPr="005E3D44">
              <w:rPr>
                <w:rFonts w:ascii="Times New Roman" w:eastAsia="Times New Roman" w:hAnsi="Times New Roman" w:cs="Times New Roman"/>
              </w:rPr>
              <w:br/>
              <w:t>• Experience in the hospitality industry in conference event technical management planning or similar position.</w:t>
            </w:r>
            <w:r w:rsidRPr="005E3D44">
              <w:rPr>
                <w:rFonts w:ascii="Times New Roman" w:eastAsia="Times New Roman" w:hAnsi="Times New Roman" w:cs="Times New Roman"/>
              </w:rPr>
              <w:br/>
            </w:r>
            <w:r w:rsidRPr="005E3D44">
              <w:rPr>
                <w:rFonts w:ascii="Times New Roman" w:eastAsia="Times New Roman" w:hAnsi="Times New Roman" w:cs="Times New Roman"/>
              </w:rPr>
              <w:br/>
              <w:t>• Experience in a collegiate conference setting.</w:t>
            </w:r>
            <w:r w:rsidRPr="005E3D44">
              <w:rPr>
                <w:rFonts w:ascii="Times New Roman" w:eastAsia="Times New Roman" w:hAnsi="Times New Roman" w:cs="Times New Roman"/>
              </w:rPr>
              <w:br/>
            </w:r>
            <w:r w:rsidRPr="005E3D44">
              <w:rPr>
                <w:rFonts w:ascii="Times New Roman" w:eastAsia="Times New Roman" w:hAnsi="Times New Roman" w:cs="Times New Roman"/>
              </w:rPr>
              <w:br/>
              <w:t>• Demonstrated leadership experience.</w:t>
            </w:r>
            <w:r w:rsidRPr="005E3D44">
              <w:rPr>
                <w:rFonts w:ascii="Times New Roman" w:eastAsia="Times New Roman" w:hAnsi="Times New Roman" w:cs="Times New Roman"/>
              </w:rPr>
              <w:br/>
            </w:r>
            <w:r w:rsidRPr="005E3D44">
              <w:rPr>
                <w:rFonts w:ascii="Times New Roman" w:eastAsia="Times New Roman" w:hAnsi="Times New Roman" w:cs="Times New Roman"/>
              </w:rPr>
              <w:br/>
              <w:t>• Familiarity with computer programs such as Zoom</w:t>
            </w:r>
            <w:r w:rsidRPr="005E3D44">
              <w:rPr>
                <w:rFonts w:ascii="Times New Roman" w:eastAsia="Times New Roman" w:hAnsi="Times New Roman" w:cs="Times New Roman"/>
              </w:rPr>
              <w:br/>
            </w:r>
            <w:r w:rsidRPr="005E3D44">
              <w:rPr>
                <w:rFonts w:ascii="Times New Roman" w:eastAsia="Times New Roman" w:hAnsi="Times New Roman" w:cs="Times New Roman"/>
              </w:rPr>
              <w:br/>
              <w:t>• A demonstrable commitment to promoting and enhancing diversity.</w:t>
            </w:r>
          </w:p>
        </w:tc>
      </w:tr>
      <w:tr w:rsidR="005E3D44" w:rsidRPr="005E3D44" w14:paraId="10FF5B1A" w14:textId="77777777" w:rsidTr="005E3D44">
        <w:trPr>
          <w:tblCellSpacing w:w="15" w:type="dxa"/>
        </w:trPr>
        <w:tc>
          <w:tcPr>
            <w:tcW w:w="0" w:type="auto"/>
            <w:vAlign w:val="center"/>
            <w:hideMark/>
          </w:tcPr>
          <w:p w14:paraId="31A0B59F"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Working Conditions / Work Schedule</w:t>
            </w:r>
          </w:p>
        </w:tc>
        <w:tc>
          <w:tcPr>
            <w:tcW w:w="0" w:type="auto"/>
            <w:vAlign w:val="center"/>
            <w:hideMark/>
          </w:tcPr>
          <w:p w14:paraId="7D646EE6" w14:textId="77777777" w:rsidR="005E3D44" w:rsidRPr="005E3D44" w:rsidRDefault="005E3D44" w:rsidP="005E3D44">
            <w:pPr>
              <w:spacing w:after="240"/>
              <w:rPr>
                <w:rFonts w:ascii="Times New Roman" w:eastAsia="Times New Roman" w:hAnsi="Times New Roman" w:cs="Times New Roman"/>
              </w:rPr>
            </w:pPr>
            <w:r w:rsidRPr="005E3D44">
              <w:rPr>
                <w:rFonts w:ascii="Times New Roman" w:eastAsia="Times New Roman" w:hAnsi="Times New Roman" w:cs="Times New Roman"/>
              </w:rPr>
              <w:t>• May require off-campus and local travel.</w:t>
            </w:r>
            <w:r w:rsidRPr="005E3D44">
              <w:rPr>
                <w:rFonts w:ascii="Times New Roman" w:eastAsia="Times New Roman" w:hAnsi="Times New Roman" w:cs="Times New Roman"/>
              </w:rPr>
              <w:br/>
            </w:r>
            <w:r w:rsidRPr="005E3D44">
              <w:rPr>
                <w:rFonts w:ascii="Times New Roman" w:eastAsia="Times New Roman" w:hAnsi="Times New Roman" w:cs="Times New Roman"/>
              </w:rPr>
              <w:br/>
            </w:r>
            <w:r w:rsidRPr="005E3D44">
              <w:rPr>
                <w:rFonts w:ascii="Times New Roman" w:eastAsia="Times New Roman" w:hAnsi="Times New Roman" w:cs="Times New Roman"/>
              </w:rPr>
              <w:lastRenderedPageBreak/>
              <w:t>• Will require event related evening and weekend work, occasional holidays. Maintain a flexible schedule. Fielding calls while off duty at times.</w:t>
            </w:r>
            <w:r w:rsidRPr="005E3D44">
              <w:rPr>
                <w:rFonts w:ascii="Times New Roman" w:eastAsia="Times New Roman" w:hAnsi="Times New Roman" w:cs="Times New Roman"/>
              </w:rPr>
              <w:br/>
            </w:r>
            <w:r w:rsidRPr="005E3D44">
              <w:rPr>
                <w:rFonts w:ascii="Times New Roman" w:eastAsia="Times New Roman" w:hAnsi="Times New Roman" w:cs="Times New Roman"/>
              </w:rPr>
              <w:br/>
              <w:t>• The employee in this position will often be required to (lift/carry/push/pull) objects weighing 40 pounds and be able to work on ladders, catwalks, and lifts.</w:t>
            </w:r>
            <w:r w:rsidRPr="005E3D44">
              <w:rPr>
                <w:rFonts w:ascii="Times New Roman" w:eastAsia="Times New Roman" w:hAnsi="Times New Roman" w:cs="Times New Roman"/>
              </w:rPr>
              <w:br/>
            </w:r>
          </w:p>
        </w:tc>
      </w:tr>
      <w:tr w:rsidR="005E3D44" w:rsidRPr="005E3D44" w14:paraId="6F22C1AE" w14:textId="77777777" w:rsidTr="005E3D44">
        <w:trPr>
          <w:tblCellSpacing w:w="15" w:type="dxa"/>
        </w:trPr>
        <w:tc>
          <w:tcPr>
            <w:tcW w:w="0" w:type="auto"/>
            <w:vAlign w:val="center"/>
            <w:hideMark/>
          </w:tcPr>
          <w:p w14:paraId="2F56BD80"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lastRenderedPageBreak/>
              <w:t xml:space="preserve">This position requires a clear and unambiguous commitment to compliance of all National Collegiate Athletic Association (NCAA) regulations for Division I (FBS) universities. </w:t>
            </w:r>
          </w:p>
        </w:tc>
        <w:tc>
          <w:tcPr>
            <w:tcW w:w="0" w:type="auto"/>
            <w:vAlign w:val="center"/>
            <w:hideMark/>
          </w:tcPr>
          <w:p w14:paraId="2DB0B529"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No</w:t>
            </w:r>
          </w:p>
        </w:tc>
      </w:tr>
    </w:tbl>
    <w:p w14:paraId="236D1D9C"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gridCol w:w="7289"/>
      </w:tblGrid>
      <w:tr w:rsidR="005E3D44" w:rsidRPr="005E3D44" w14:paraId="78AD5AC6" w14:textId="77777777" w:rsidTr="005E3D44">
        <w:trPr>
          <w:tblCellSpacing w:w="15" w:type="dxa"/>
        </w:trPr>
        <w:tc>
          <w:tcPr>
            <w:tcW w:w="0" w:type="auto"/>
            <w:vAlign w:val="center"/>
            <w:hideMark/>
          </w:tcPr>
          <w:p w14:paraId="2C15A4A4"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Posting Number</w:t>
            </w:r>
          </w:p>
        </w:tc>
        <w:tc>
          <w:tcPr>
            <w:tcW w:w="0" w:type="auto"/>
            <w:vAlign w:val="center"/>
            <w:hideMark/>
          </w:tcPr>
          <w:p w14:paraId="5559FF8B"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P06036UF</w:t>
            </w:r>
          </w:p>
        </w:tc>
      </w:tr>
      <w:tr w:rsidR="005E3D44" w:rsidRPr="005E3D44" w14:paraId="4A8C7BD4" w14:textId="77777777" w:rsidTr="005E3D44">
        <w:trPr>
          <w:tblCellSpacing w:w="15" w:type="dxa"/>
        </w:trPr>
        <w:tc>
          <w:tcPr>
            <w:tcW w:w="0" w:type="auto"/>
            <w:vAlign w:val="center"/>
            <w:hideMark/>
          </w:tcPr>
          <w:p w14:paraId="2D80519F"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Number of Vacancies</w:t>
            </w:r>
          </w:p>
        </w:tc>
        <w:tc>
          <w:tcPr>
            <w:tcW w:w="0" w:type="auto"/>
            <w:vAlign w:val="center"/>
            <w:hideMark/>
          </w:tcPr>
          <w:p w14:paraId="2EC8059F"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1</w:t>
            </w:r>
          </w:p>
        </w:tc>
      </w:tr>
      <w:tr w:rsidR="005E3D44" w:rsidRPr="005E3D44" w14:paraId="24BA6D1C" w14:textId="77777777" w:rsidTr="005E3D44">
        <w:trPr>
          <w:tblCellSpacing w:w="15" w:type="dxa"/>
        </w:trPr>
        <w:tc>
          <w:tcPr>
            <w:tcW w:w="0" w:type="auto"/>
            <w:vAlign w:val="center"/>
            <w:hideMark/>
          </w:tcPr>
          <w:p w14:paraId="0A775068"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 xml:space="preserve">Anticipated Appointment Begin Date </w:t>
            </w:r>
          </w:p>
        </w:tc>
        <w:tc>
          <w:tcPr>
            <w:tcW w:w="0" w:type="auto"/>
            <w:vAlign w:val="center"/>
            <w:hideMark/>
          </w:tcPr>
          <w:p w14:paraId="1E5457D6"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10/12/2022</w:t>
            </w:r>
          </w:p>
        </w:tc>
      </w:tr>
      <w:tr w:rsidR="005E3D44" w:rsidRPr="005E3D44" w14:paraId="4E6ABF92" w14:textId="77777777" w:rsidTr="005E3D44">
        <w:trPr>
          <w:tblCellSpacing w:w="15" w:type="dxa"/>
        </w:trPr>
        <w:tc>
          <w:tcPr>
            <w:tcW w:w="0" w:type="auto"/>
            <w:vAlign w:val="center"/>
            <w:hideMark/>
          </w:tcPr>
          <w:p w14:paraId="1EF87FC6"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Anticipated Appointment End Date</w:t>
            </w:r>
          </w:p>
        </w:tc>
        <w:tc>
          <w:tcPr>
            <w:tcW w:w="0" w:type="auto"/>
            <w:vAlign w:val="center"/>
            <w:hideMark/>
          </w:tcPr>
          <w:p w14:paraId="3E4A9609" w14:textId="77777777" w:rsidR="005E3D44" w:rsidRPr="005E3D44" w:rsidRDefault="005E3D44" w:rsidP="005E3D44">
            <w:pPr>
              <w:jc w:val="center"/>
              <w:rPr>
                <w:rFonts w:ascii="Times New Roman" w:eastAsia="Times New Roman" w:hAnsi="Times New Roman" w:cs="Times New Roman"/>
                <w:b/>
                <w:bCs/>
              </w:rPr>
            </w:pPr>
          </w:p>
        </w:tc>
      </w:tr>
      <w:tr w:rsidR="005E3D44" w:rsidRPr="005E3D44" w14:paraId="7F3D086D" w14:textId="77777777" w:rsidTr="005E3D44">
        <w:trPr>
          <w:tblCellSpacing w:w="15" w:type="dxa"/>
        </w:trPr>
        <w:tc>
          <w:tcPr>
            <w:tcW w:w="0" w:type="auto"/>
            <w:vAlign w:val="center"/>
            <w:hideMark/>
          </w:tcPr>
          <w:p w14:paraId="704417E2"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Posting Date</w:t>
            </w:r>
          </w:p>
        </w:tc>
        <w:tc>
          <w:tcPr>
            <w:tcW w:w="0" w:type="auto"/>
            <w:vAlign w:val="center"/>
            <w:hideMark/>
          </w:tcPr>
          <w:p w14:paraId="7F551CC1"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09/13/2022</w:t>
            </w:r>
          </w:p>
        </w:tc>
      </w:tr>
      <w:tr w:rsidR="005E3D44" w:rsidRPr="005E3D44" w14:paraId="1737DBF6" w14:textId="77777777" w:rsidTr="005E3D44">
        <w:trPr>
          <w:tblCellSpacing w:w="15" w:type="dxa"/>
        </w:trPr>
        <w:tc>
          <w:tcPr>
            <w:tcW w:w="0" w:type="auto"/>
            <w:vAlign w:val="center"/>
            <w:hideMark/>
          </w:tcPr>
          <w:p w14:paraId="63794896"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Full Consideration Date</w:t>
            </w:r>
          </w:p>
        </w:tc>
        <w:tc>
          <w:tcPr>
            <w:tcW w:w="0" w:type="auto"/>
            <w:vAlign w:val="center"/>
            <w:hideMark/>
          </w:tcPr>
          <w:p w14:paraId="3EE2A099" w14:textId="77777777" w:rsidR="005E3D44" w:rsidRPr="005E3D44" w:rsidRDefault="005E3D44" w:rsidP="005E3D44">
            <w:pPr>
              <w:jc w:val="center"/>
              <w:rPr>
                <w:rFonts w:ascii="Times New Roman" w:eastAsia="Times New Roman" w:hAnsi="Times New Roman" w:cs="Times New Roman"/>
                <w:b/>
                <w:bCs/>
              </w:rPr>
            </w:pPr>
          </w:p>
        </w:tc>
      </w:tr>
      <w:tr w:rsidR="005E3D44" w:rsidRPr="005E3D44" w14:paraId="4C7931B0" w14:textId="77777777" w:rsidTr="005E3D44">
        <w:trPr>
          <w:tblCellSpacing w:w="15" w:type="dxa"/>
        </w:trPr>
        <w:tc>
          <w:tcPr>
            <w:tcW w:w="0" w:type="auto"/>
            <w:vAlign w:val="center"/>
            <w:hideMark/>
          </w:tcPr>
          <w:p w14:paraId="54FE1FB1"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Closing Date</w:t>
            </w:r>
          </w:p>
        </w:tc>
        <w:tc>
          <w:tcPr>
            <w:tcW w:w="0" w:type="auto"/>
            <w:vAlign w:val="center"/>
            <w:hideMark/>
          </w:tcPr>
          <w:p w14:paraId="3412B366"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09/30/2022</w:t>
            </w:r>
          </w:p>
        </w:tc>
      </w:tr>
      <w:tr w:rsidR="005E3D44" w:rsidRPr="005E3D44" w14:paraId="18058A2A" w14:textId="77777777" w:rsidTr="005E3D44">
        <w:trPr>
          <w:tblCellSpacing w:w="15" w:type="dxa"/>
        </w:trPr>
        <w:tc>
          <w:tcPr>
            <w:tcW w:w="0" w:type="auto"/>
            <w:vAlign w:val="center"/>
            <w:hideMark/>
          </w:tcPr>
          <w:p w14:paraId="6073FA69"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Indicate how you intend to recruit for this search</w:t>
            </w:r>
          </w:p>
        </w:tc>
        <w:tc>
          <w:tcPr>
            <w:tcW w:w="0" w:type="auto"/>
            <w:vAlign w:val="center"/>
            <w:hideMark/>
          </w:tcPr>
          <w:p w14:paraId="5C5A874D"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Competitive / External - open to ALL qualified applicants</w:t>
            </w:r>
          </w:p>
        </w:tc>
      </w:tr>
      <w:tr w:rsidR="005E3D44" w:rsidRPr="005E3D44" w14:paraId="56193FAC" w14:textId="77777777" w:rsidTr="005E3D44">
        <w:trPr>
          <w:tblCellSpacing w:w="15" w:type="dxa"/>
        </w:trPr>
        <w:tc>
          <w:tcPr>
            <w:tcW w:w="0" w:type="auto"/>
            <w:vAlign w:val="center"/>
            <w:hideMark/>
          </w:tcPr>
          <w:p w14:paraId="27922408" w14:textId="77777777" w:rsidR="005E3D44" w:rsidRPr="005E3D44" w:rsidRDefault="005E3D44" w:rsidP="005E3D44">
            <w:pPr>
              <w:jc w:val="center"/>
              <w:rPr>
                <w:rFonts w:ascii="Times New Roman" w:eastAsia="Times New Roman" w:hAnsi="Times New Roman" w:cs="Times New Roman"/>
                <w:b/>
                <w:bCs/>
              </w:rPr>
            </w:pPr>
            <w:r w:rsidRPr="005E3D44">
              <w:rPr>
                <w:rFonts w:ascii="Times New Roman" w:eastAsia="Times New Roman" w:hAnsi="Times New Roman" w:cs="Times New Roman"/>
                <w:b/>
                <w:bCs/>
              </w:rPr>
              <w:t xml:space="preserve">Special Instructions to Applicants </w:t>
            </w:r>
          </w:p>
        </w:tc>
        <w:tc>
          <w:tcPr>
            <w:tcW w:w="0" w:type="auto"/>
            <w:vAlign w:val="center"/>
            <w:hideMark/>
          </w:tcPr>
          <w:p w14:paraId="2C7D1848"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rPr>
              <w:t>When applying you will be required to attach the following electronic documents:</w:t>
            </w:r>
            <w:r w:rsidRPr="005E3D44">
              <w:rPr>
                <w:rFonts w:ascii="Times New Roman" w:eastAsia="Times New Roman" w:hAnsi="Times New Roman" w:cs="Times New Roman"/>
              </w:rPr>
              <w:br/>
            </w:r>
            <w:r w:rsidRPr="005E3D44">
              <w:rPr>
                <w:rFonts w:ascii="Times New Roman" w:eastAsia="Times New Roman" w:hAnsi="Times New Roman" w:cs="Times New Roman"/>
              </w:rPr>
              <w:br/>
              <w:t>1) A resume/CV; and</w:t>
            </w:r>
            <w:r w:rsidRPr="005E3D44">
              <w:rPr>
                <w:rFonts w:ascii="Times New Roman" w:eastAsia="Times New Roman" w:hAnsi="Times New Roman" w:cs="Times New Roman"/>
              </w:rPr>
              <w:br/>
            </w:r>
            <w:r w:rsidRPr="005E3D44">
              <w:rPr>
                <w:rFonts w:ascii="Times New Roman" w:eastAsia="Times New Roman" w:hAnsi="Times New Roman" w:cs="Times New Roman"/>
              </w:rPr>
              <w:br/>
              <w:t>2) A cover letter indicating how your qualifications and experience have prepared you for this position.</w:t>
            </w:r>
            <w:r w:rsidRPr="005E3D44">
              <w:rPr>
                <w:rFonts w:ascii="Times New Roman" w:eastAsia="Times New Roman" w:hAnsi="Times New Roman" w:cs="Times New Roman"/>
              </w:rPr>
              <w:br/>
            </w:r>
            <w:r w:rsidRPr="005E3D44">
              <w:rPr>
                <w:rFonts w:ascii="Times New Roman" w:eastAsia="Times New Roman" w:hAnsi="Times New Roman" w:cs="Times New Roman"/>
              </w:rPr>
              <w:br/>
              <w:t>You will also be required to submit the names of at least three professional references, their e-mail addresses and telephone numbers as part of the application process.</w:t>
            </w:r>
            <w:r w:rsidRPr="005E3D44">
              <w:rPr>
                <w:rFonts w:ascii="Times New Roman" w:eastAsia="Times New Roman" w:hAnsi="Times New Roman" w:cs="Times New Roman"/>
              </w:rPr>
              <w:br/>
            </w:r>
            <w:r w:rsidRPr="005E3D44">
              <w:rPr>
                <w:rFonts w:ascii="Times New Roman" w:eastAsia="Times New Roman" w:hAnsi="Times New Roman" w:cs="Times New Roman"/>
              </w:rPr>
              <w:br/>
              <w:t xml:space="preserve">For additional information please contact: Tina Price at </w:t>
            </w:r>
            <w:proofErr w:type="spellStart"/>
            <w:r w:rsidRPr="005E3D44">
              <w:rPr>
                <w:rFonts w:ascii="Times New Roman" w:eastAsia="Times New Roman" w:hAnsi="Times New Roman" w:cs="Times New Roman"/>
              </w:rPr>
              <w:t>tina.green-price@oregonstate.eud</w:t>
            </w:r>
            <w:proofErr w:type="spellEnd"/>
            <w:r w:rsidRPr="005E3D44">
              <w:rPr>
                <w:rFonts w:ascii="Times New Roman" w:eastAsia="Times New Roman" w:hAnsi="Times New Roman" w:cs="Times New Roman"/>
              </w:rPr>
              <w:t xml:space="preserve"> or 541-737-3116</w:t>
            </w:r>
            <w:r w:rsidRPr="005E3D44">
              <w:rPr>
                <w:rFonts w:ascii="Times New Roman" w:eastAsia="Times New Roman" w:hAnsi="Times New Roman" w:cs="Times New Roman"/>
              </w:rPr>
              <w:br/>
            </w:r>
            <w:r w:rsidRPr="005E3D44">
              <w:rPr>
                <w:rFonts w:ascii="Times New Roman" w:eastAsia="Times New Roman" w:hAnsi="Times New Roman" w:cs="Times New Roman"/>
              </w:rPr>
              <w:lastRenderedPageBreak/>
              <w:br/>
              <w:t>OSU is committed to the health of our local and global community. All employees and students are required to comply with the university’s COVID-19 Vaccination Program. Please visit https://covid.oregonstate.edu/ for additional information about OSU’s plans for safety and success, as well as options for compliance with the vaccination program.</w:t>
            </w:r>
            <w:r w:rsidRPr="005E3D44">
              <w:rPr>
                <w:rFonts w:ascii="Times New Roman" w:eastAsia="Times New Roman" w:hAnsi="Times New Roman" w:cs="Times New Roman"/>
              </w:rPr>
              <w:br/>
            </w:r>
            <w:r w:rsidRPr="005E3D44">
              <w:rPr>
                <w:rFonts w:ascii="Times New Roman" w:eastAsia="Times New Roman" w:hAnsi="Times New Roman" w:cs="Times New Roman"/>
              </w:rPr>
              <w:b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r w:rsidRPr="005E3D44">
              <w:rPr>
                <w:rFonts w:ascii="Times New Roman" w:eastAsia="Times New Roman" w:hAnsi="Times New Roman" w:cs="Times New Roman"/>
              </w:rPr>
              <w:br/>
            </w:r>
            <w:r w:rsidRPr="005E3D44">
              <w:rPr>
                <w:rFonts w:ascii="Times New Roman" w:eastAsia="Times New Roman" w:hAnsi="Times New Roman" w:cs="Times New Roman"/>
              </w:rPr>
              <w:br/>
              <w:t>The anticipated starting salary will be $44,496 – $75,516</w:t>
            </w:r>
            <w:r w:rsidRPr="005E3D44">
              <w:rPr>
                <w:rFonts w:ascii="Times New Roman" w:eastAsia="Times New Roman" w:hAnsi="Times New Roman" w:cs="Times New Roman"/>
              </w:rPr>
              <w:br/>
            </w:r>
            <w:r w:rsidRPr="005E3D44">
              <w:rPr>
                <w:rFonts w:ascii="Times New Roman" w:eastAsia="Times New Roman" w:hAnsi="Times New Roman" w:cs="Times New Roman"/>
              </w:rPr>
              <w:b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w:t>
            </w:r>
          </w:p>
        </w:tc>
      </w:tr>
    </w:tbl>
    <w:p w14:paraId="21AC8832" w14:textId="77777777" w:rsidR="005E3D44" w:rsidRPr="005E3D44" w:rsidRDefault="005E3D44" w:rsidP="005E3D44">
      <w:pPr>
        <w:spacing w:before="100" w:beforeAutospacing="1" w:after="100" w:afterAutospacing="1"/>
        <w:outlineLvl w:val="1"/>
        <w:rPr>
          <w:rFonts w:ascii="Times New Roman" w:eastAsia="Times New Roman" w:hAnsi="Times New Roman" w:cs="Times New Roman"/>
          <w:b/>
          <w:bCs/>
          <w:sz w:val="36"/>
          <w:szCs w:val="36"/>
        </w:rPr>
      </w:pPr>
      <w:r w:rsidRPr="005E3D44">
        <w:rPr>
          <w:rFonts w:ascii="Times New Roman" w:eastAsia="Times New Roman" w:hAnsi="Times New Roman" w:cs="Times New Roman"/>
          <w:b/>
          <w:bCs/>
          <w:sz w:val="36"/>
          <w:szCs w:val="36"/>
        </w:rPr>
        <w:lastRenderedPageBreak/>
        <w:t>Supplemental Questions</w:t>
      </w:r>
    </w:p>
    <w:p w14:paraId="72F1B06A" w14:textId="77777777" w:rsidR="005E3D44" w:rsidRPr="005E3D44" w:rsidRDefault="005E3D44" w:rsidP="005E3D44">
      <w:pPr>
        <w:spacing w:before="100" w:beforeAutospacing="1" w:after="100" w:afterAutospacing="1"/>
        <w:rPr>
          <w:rFonts w:ascii="Times New Roman" w:eastAsia="Times New Roman" w:hAnsi="Times New Roman" w:cs="Times New Roman"/>
        </w:rPr>
      </w:pPr>
      <w:r w:rsidRPr="005E3D44">
        <w:rPr>
          <w:rFonts w:ascii="Times New Roman" w:eastAsia="Times New Roman" w:hAnsi="Times New Roman" w:cs="Times New Roman"/>
        </w:rPr>
        <w:t>Required fields are indicated with an asterisk (*).</w:t>
      </w:r>
    </w:p>
    <w:p w14:paraId="3D09D2EF" w14:textId="77777777" w:rsidR="005E3D44" w:rsidRPr="005E3D44" w:rsidRDefault="005E3D44" w:rsidP="005E3D44">
      <w:pPr>
        <w:spacing w:before="100" w:beforeAutospacing="1" w:after="100" w:afterAutospacing="1"/>
        <w:outlineLvl w:val="1"/>
        <w:rPr>
          <w:rFonts w:ascii="Times New Roman" w:eastAsia="Times New Roman" w:hAnsi="Times New Roman" w:cs="Times New Roman"/>
          <w:b/>
          <w:bCs/>
          <w:sz w:val="36"/>
          <w:szCs w:val="36"/>
        </w:rPr>
      </w:pPr>
      <w:r w:rsidRPr="005E3D44">
        <w:rPr>
          <w:rFonts w:ascii="Times New Roman" w:eastAsia="Times New Roman" w:hAnsi="Times New Roman" w:cs="Times New Roman"/>
          <w:b/>
          <w:bCs/>
          <w:sz w:val="36"/>
          <w:szCs w:val="36"/>
        </w:rPr>
        <w:t>Documents Needed to Apply</w:t>
      </w:r>
    </w:p>
    <w:p w14:paraId="3CEE018D"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b/>
          <w:bCs/>
        </w:rPr>
        <w:t>Required Documents</w:t>
      </w:r>
      <w:r w:rsidRPr="005E3D44">
        <w:rPr>
          <w:rFonts w:ascii="Times New Roman" w:eastAsia="Times New Roman" w:hAnsi="Times New Roman" w:cs="Times New Roman"/>
        </w:rPr>
        <w:t xml:space="preserve"> </w:t>
      </w:r>
    </w:p>
    <w:p w14:paraId="11BE5930" w14:textId="77777777" w:rsidR="005E3D44" w:rsidRPr="005E3D44" w:rsidRDefault="005E3D44" w:rsidP="005E3D44">
      <w:pPr>
        <w:numPr>
          <w:ilvl w:val="0"/>
          <w:numId w:val="1"/>
        </w:numPr>
        <w:spacing w:before="100" w:beforeAutospacing="1" w:after="100" w:afterAutospacing="1"/>
        <w:rPr>
          <w:rFonts w:ascii="Times New Roman" w:eastAsia="Times New Roman" w:hAnsi="Times New Roman" w:cs="Times New Roman"/>
        </w:rPr>
      </w:pPr>
      <w:r w:rsidRPr="005E3D44">
        <w:rPr>
          <w:rFonts w:ascii="Times New Roman" w:eastAsia="Times New Roman" w:hAnsi="Times New Roman" w:cs="Times New Roman"/>
        </w:rPr>
        <w:t>Resume</w:t>
      </w:r>
    </w:p>
    <w:p w14:paraId="4E704D8B" w14:textId="77777777" w:rsidR="005E3D44" w:rsidRPr="005E3D44" w:rsidRDefault="005E3D44" w:rsidP="005E3D44">
      <w:pPr>
        <w:numPr>
          <w:ilvl w:val="0"/>
          <w:numId w:val="1"/>
        </w:numPr>
        <w:spacing w:before="100" w:beforeAutospacing="1" w:after="100" w:afterAutospacing="1"/>
        <w:rPr>
          <w:rFonts w:ascii="Times New Roman" w:eastAsia="Times New Roman" w:hAnsi="Times New Roman" w:cs="Times New Roman"/>
        </w:rPr>
      </w:pPr>
      <w:r w:rsidRPr="005E3D44">
        <w:rPr>
          <w:rFonts w:ascii="Times New Roman" w:eastAsia="Times New Roman" w:hAnsi="Times New Roman" w:cs="Times New Roman"/>
        </w:rPr>
        <w:t>Cover Letter</w:t>
      </w:r>
    </w:p>
    <w:p w14:paraId="455BB5CC" w14:textId="77777777" w:rsidR="005E3D44" w:rsidRPr="005E3D44" w:rsidRDefault="005E3D44" w:rsidP="005E3D44">
      <w:pPr>
        <w:rPr>
          <w:rFonts w:ascii="Times New Roman" w:eastAsia="Times New Roman" w:hAnsi="Times New Roman" w:cs="Times New Roman"/>
        </w:rPr>
      </w:pPr>
      <w:r w:rsidRPr="005E3D44">
        <w:rPr>
          <w:rFonts w:ascii="Times New Roman" w:eastAsia="Times New Roman" w:hAnsi="Times New Roman" w:cs="Times New Roman"/>
          <w:b/>
          <w:bCs/>
        </w:rPr>
        <w:t>Optional Documents</w:t>
      </w:r>
      <w:r w:rsidRPr="005E3D44">
        <w:rPr>
          <w:rFonts w:ascii="Times New Roman" w:eastAsia="Times New Roman" w:hAnsi="Times New Roman" w:cs="Times New Roman"/>
        </w:rPr>
        <w:t xml:space="preserve"> </w:t>
      </w:r>
    </w:p>
    <w:p w14:paraId="6A5A26F4" w14:textId="77777777" w:rsidR="005E3D44" w:rsidRPr="005E3D44" w:rsidRDefault="005E3D44" w:rsidP="005E3D44">
      <w:pPr>
        <w:numPr>
          <w:ilvl w:val="0"/>
          <w:numId w:val="2"/>
        </w:numPr>
        <w:spacing w:before="100" w:beforeAutospacing="1" w:after="100" w:afterAutospacing="1"/>
        <w:rPr>
          <w:rFonts w:ascii="Times New Roman" w:eastAsia="Times New Roman" w:hAnsi="Times New Roman" w:cs="Times New Roman"/>
        </w:rPr>
      </w:pPr>
      <w:r w:rsidRPr="005E3D44">
        <w:rPr>
          <w:rFonts w:ascii="Times New Roman" w:eastAsia="Times New Roman" w:hAnsi="Times New Roman" w:cs="Times New Roman"/>
        </w:rPr>
        <w:t>Verification of Veteran Status</w:t>
      </w:r>
    </w:p>
    <w:p w14:paraId="16D94574" w14:textId="77777777" w:rsidR="00FD07A5" w:rsidRDefault="00FD07A5"/>
    <w:sectPr w:rsidR="00FD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6014"/>
    <w:multiLevelType w:val="multilevel"/>
    <w:tmpl w:val="42CA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534A96"/>
    <w:multiLevelType w:val="multilevel"/>
    <w:tmpl w:val="5824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44"/>
    <w:rsid w:val="005E3D44"/>
    <w:rsid w:val="00B01CD3"/>
    <w:rsid w:val="00FD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A6A19"/>
  <w15:chartTrackingRefBased/>
  <w15:docId w15:val="{2717F102-C89B-EF48-94D2-6A589AD1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3D4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3D4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D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3D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3D4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E3D44"/>
    <w:rPr>
      <w:b/>
      <w:bCs/>
    </w:rPr>
  </w:style>
  <w:style w:type="character" w:customStyle="1" w:styleId="caps">
    <w:name w:val="caps"/>
    <w:basedOn w:val="DefaultParagraphFont"/>
    <w:rsid w:val="005E3D44"/>
  </w:style>
  <w:style w:type="character" w:customStyle="1" w:styleId="reqd">
    <w:name w:val="reqd"/>
    <w:basedOn w:val="DefaultParagraphFont"/>
    <w:rsid w:val="005E3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9138">
      <w:bodyDiv w:val="1"/>
      <w:marLeft w:val="0"/>
      <w:marRight w:val="0"/>
      <w:marTop w:val="0"/>
      <w:marBottom w:val="0"/>
      <w:divBdr>
        <w:top w:val="none" w:sz="0" w:space="0" w:color="auto"/>
        <w:left w:val="none" w:sz="0" w:space="0" w:color="auto"/>
        <w:bottom w:val="none" w:sz="0" w:space="0" w:color="auto"/>
        <w:right w:val="none" w:sz="0" w:space="0" w:color="auto"/>
      </w:divBdr>
      <w:divsChild>
        <w:div w:id="344483658">
          <w:marLeft w:val="0"/>
          <w:marRight w:val="0"/>
          <w:marTop w:val="0"/>
          <w:marBottom w:val="0"/>
          <w:divBdr>
            <w:top w:val="none" w:sz="0" w:space="0" w:color="auto"/>
            <w:left w:val="none" w:sz="0" w:space="0" w:color="auto"/>
            <w:bottom w:val="none" w:sz="0" w:space="0" w:color="auto"/>
            <w:right w:val="none" w:sz="0" w:space="0" w:color="auto"/>
          </w:divBdr>
          <w:divsChild>
            <w:div w:id="1633903960">
              <w:marLeft w:val="0"/>
              <w:marRight w:val="0"/>
              <w:marTop w:val="0"/>
              <w:marBottom w:val="0"/>
              <w:divBdr>
                <w:top w:val="none" w:sz="0" w:space="0" w:color="auto"/>
                <w:left w:val="none" w:sz="0" w:space="0" w:color="auto"/>
                <w:bottom w:val="none" w:sz="0" w:space="0" w:color="auto"/>
                <w:right w:val="none" w:sz="0" w:space="0" w:color="auto"/>
              </w:divBdr>
            </w:div>
          </w:divsChild>
        </w:div>
        <w:div w:id="1070621179">
          <w:marLeft w:val="0"/>
          <w:marRight w:val="0"/>
          <w:marTop w:val="0"/>
          <w:marBottom w:val="0"/>
          <w:divBdr>
            <w:top w:val="none" w:sz="0" w:space="0" w:color="auto"/>
            <w:left w:val="none" w:sz="0" w:space="0" w:color="auto"/>
            <w:bottom w:val="none" w:sz="0" w:space="0" w:color="auto"/>
            <w:right w:val="none" w:sz="0" w:space="0" w:color="auto"/>
          </w:divBdr>
          <w:divsChild>
            <w:div w:id="345712732">
              <w:marLeft w:val="0"/>
              <w:marRight w:val="0"/>
              <w:marTop w:val="0"/>
              <w:marBottom w:val="0"/>
              <w:divBdr>
                <w:top w:val="none" w:sz="0" w:space="0" w:color="auto"/>
                <w:left w:val="none" w:sz="0" w:space="0" w:color="auto"/>
                <w:bottom w:val="none" w:sz="0" w:space="0" w:color="auto"/>
                <w:right w:val="none" w:sz="0" w:space="0" w:color="auto"/>
              </w:divBdr>
              <w:divsChild>
                <w:div w:id="1544751635">
                  <w:marLeft w:val="0"/>
                  <w:marRight w:val="0"/>
                  <w:marTop w:val="0"/>
                  <w:marBottom w:val="0"/>
                  <w:divBdr>
                    <w:top w:val="none" w:sz="0" w:space="0" w:color="auto"/>
                    <w:left w:val="none" w:sz="0" w:space="0" w:color="auto"/>
                    <w:bottom w:val="none" w:sz="0" w:space="0" w:color="auto"/>
                    <w:right w:val="none" w:sz="0" w:space="0" w:color="auto"/>
                  </w:divBdr>
                  <w:divsChild>
                    <w:div w:id="344284613">
                      <w:marLeft w:val="0"/>
                      <w:marRight w:val="0"/>
                      <w:marTop w:val="0"/>
                      <w:marBottom w:val="0"/>
                      <w:divBdr>
                        <w:top w:val="none" w:sz="0" w:space="0" w:color="auto"/>
                        <w:left w:val="none" w:sz="0" w:space="0" w:color="auto"/>
                        <w:bottom w:val="none" w:sz="0" w:space="0" w:color="auto"/>
                        <w:right w:val="none" w:sz="0" w:space="0" w:color="auto"/>
                      </w:divBdr>
                      <w:divsChild>
                        <w:div w:id="723605098">
                          <w:marLeft w:val="0"/>
                          <w:marRight w:val="0"/>
                          <w:marTop w:val="0"/>
                          <w:marBottom w:val="0"/>
                          <w:divBdr>
                            <w:top w:val="none" w:sz="0" w:space="0" w:color="auto"/>
                            <w:left w:val="none" w:sz="0" w:space="0" w:color="auto"/>
                            <w:bottom w:val="none" w:sz="0" w:space="0" w:color="auto"/>
                            <w:right w:val="none" w:sz="0" w:space="0" w:color="auto"/>
                          </w:divBdr>
                        </w:div>
                        <w:div w:id="1201481113">
                          <w:marLeft w:val="0"/>
                          <w:marRight w:val="0"/>
                          <w:marTop w:val="0"/>
                          <w:marBottom w:val="0"/>
                          <w:divBdr>
                            <w:top w:val="none" w:sz="0" w:space="0" w:color="auto"/>
                            <w:left w:val="none" w:sz="0" w:space="0" w:color="auto"/>
                            <w:bottom w:val="none" w:sz="0" w:space="0" w:color="auto"/>
                            <w:right w:val="none" w:sz="0" w:space="0" w:color="auto"/>
                          </w:divBdr>
                        </w:div>
                        <w:div w:id="69356172">
                          <w:marLeft w:val="0"/>
                          <w:marRight w:val="0"/>
                          <w:marTop w:val="0"/>
                          <w:marBottom w:val="0"/>
                          <w:divBdr>
                            <w:top w:val="none" w:sz="0" w:space="0" w:color="auto"/>
                            <w:left w:val="none" w:sz="0" w:space="0" w:color="auto"/>
                            <w:bottom w:val="none" w:sz="0" w:space="0" w:color="auto"/>
                            <w:right w:val="none" w:sz="0" w:space="0" w:color="auto"/>
                          </w:divBdr>
                        </w:div>
                        <w:div w:id="1967467214">
                          <w:marLeft w:val="0"/>
                          <w:marRight w:val="0"/>
                          <w:marTop w:val="0"/>
                          <w:marBottom w:val="0"/>
                          <w:divBdr>
                            <w:top w:val="none" w:sz="0" w:space="0" w:color="auto"/>
                            <w:left w:val="none" w:sz="0" w:space="0" w:color="auto"/>
                            <w:bottom w:val="none" w:sz="0" w:space="0" w:color="auto"/>
                            <w:right w:val="none" w:sz="0" w:space="0" w:color="auto"/>
                          </w:divBdr>
                        </w:div>
                        <w:div w:id="1008098276">
                          <w:marLeft w:val="0"/>
                          <w:marRight w:val="0"/>
                          <w:marTop w:val="0"/>
                          <w:marBottom w:val="0"/>
                          <w:divBdr>
                            <w:top w:val="none" w:sz="0" w:space="0" w:color="auto"/>
                            <w:left w:val="none" w:sz="0" w:space="0" w:color="auto"/>
                            <w:bottom w:val="none" w:sz="0" w:space="0" w:color="auto"/>
                            <w:right w:val="none" w:sz="0" w:space="0" w:color="auto"/>
                          </w:divBdr>
                        </w:div>
                        <w:div w:id="1745298698">
                          <w:marLeft w:val="0"/>
                          <w:marRight w:val="0"/>
                          <w:marTop w:val="0"/>
                          <w:marBottom w:val="0"/>
                          <w:divBdr>
                            <w:top w:val="none" w:sz="0" w:space="0" w:color="auto"/>
                            <w:left w:val="none" w:sz="0" w:space="0" w:color="auto"/>
                            <w:bottom w:val="none" w:sz="0" w:space="0" w:color="auto"/>
                            <w:right w:val="none" w:sz="0" w:space="0" w:color="auto"/>
                          </w:divBdr>
                        </w:div>
                      </w:divsChild>
                    </w:div>
                    <w:div w:id="1293822591">
                      <w:marLeft w:val="0"/>
                      <w:marRight w:val="0"/>
                      <w:marTop w:val="0"/>
                      <w:marBottom w:val="0"/>
                      <w:divBdr>
                        <w:top w:val="none" w:sz="0" w:space="0" w:color="auto"/>
                        <w:left w:val="none" w:sz="0" w:space="0" w:color="auto"/>
                        <w:bottom w:val="none" w:sz="0" w:space="0" w:color="auto"/>
                        <w:right w:val="none" w:sz="0" w:space="0" w:color="auto"/>
                      </w:divBdr>
                      <w:divsChild>
                        <w:div w:id="2042198903">
                          <w:marLeft w:val="0"/>
                          <w:marRight w:val="0"/>
                          <w:marTop w:val="0"/>
                          <w:marBottom w:val="0"/>
                          <w:divBdr>
                            <w:top w:val="none" w:sz="0" w:space="0" w:color="auto"/>
                            <w:left w:val="none" w:sz="0" w:space="0" w:color="auto"/>
                            <w:bottom w:val="none" w:sz="0" w:space="0" w:color="auto"/>
                            <w:right w:val="none" w:sz="0" w:space="0" w:color="auto"/>
                          </w:divBdr>
                        </w:div>
                        <w:div w:id="5732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6955">
              <w:marLeft w:val="0"/>
              <w:marRight w:val="0"/>
              <w:marTop w:val="0"/>
              <w:marBottom w:val="0"/>
              <w:divBdr>
                <w:top w:val="none" w:sz="0" w:space="0" w:color="auto"/>
                <w:left w:val="none" w:sz="0" w:space="0" w:color="auto"/>
                <w:bottom w:val="none" w:sz="0" w:space="0" w:color="auto"/>
                <w:right w:val="none" w:sz="0" w:space="0" w:color="auto"/>
              </w:divBdr>
            </w:div>
            <w:div w:id="3379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1895</Words>
  <Characters>10803</Characters>
  <Application>Microsoft Office Word</Application>
  <DocSecurity>0</DocSecurity>
  <Lines>90</Lines>
  <Paragraphs>25</Paragraphs>
  <ScaleCrop>false</ScaleCrop>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2022-09-19T21:54:00Z</dcterms:created>
  <dcterms:modified xsi:type="dcterms:W3CDTF">2022-09-19T21:55:00Z</dcterms:modified>
</cp:coreProperties>
</file>