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BDC05" w14:textId="77777777" w:rsidR="00CC050F" w:rsidRDefault="00CC050F">
      <w:r>
        <w:t xml:space="preserve">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9360"/>
      </w:tblGrid>
      <w:tr w:rsidR="00CC050F" w:rsidRPr="00CC050F" w14:paraId="296C434A" w14:textId="77777777" w:rsidTr="00CC050F">
        <w:trPr>
          <w:tblCellSpacing w:w="0" w:type="dxa"/>
        </w:trPr>
        <w:tc>
          <w:tcPr>
            <w:tcW w:w="0" w:type="auto"/>
            <w:vAlign w:val="center"/>
            <w:hideMark/>
          </w:tcPr>
          <w:p w14:paraId="42148CD9" w14:textId="77777777" w:rsidR="00CC050F" w:rsidRPr="00CC050F" w:rsidRDefault="00CC050F" w:rsidP="00CC050F">
            <w:pPr>
              <w:spacing w:before="100" w:beforeAutospacing="1" w:after="100" w:afterAutospacing="1"/>
              <w:outlineLvl w:val="1"/>
              <w:rPr>
                <w:rFonts w:ascii="Times New Roman" w:eastAsia="Times New Roman" w:hAnsi="Times New Roman" w:cs="Times New Roman"/>
                <w:b/>
                <w:bCs/>
                <w:sz w:val="36"/>
                <w:szCs w:val="36"/>
              </w:rPr>
            </w:pPr>
            <w:r w:rsidRPr="00CC050F">
              <w:rPr>
                <w:rFonts w:ascii="Times New Roman" w:eastAsia="Times New Roman" w:hAnsi="Times New Roman" w:cs="Times New Roman"/>
                <w:b/>
                <w:bCs/>
                <w:sz w:val="36"/>
                <w:szCs w:val="36"/>
              </w:rPr>
              <w:t>RESIDENT DIRECTOR</w:t>
            </w:r>
          </w:p>
        </w:tc>
      </w:tr>
      <w:tr w:rsidR="00CC050F" w:rsidRPr="00CC050F" w14:paraId="57DB8FC2" w14:textId="77777777" w:rsidTr="00CC050F">
        <w:trPr>
          <w:tblCellSpacing w:w="0"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35"/>
              <w:gridCol w:w="7185"/>
            </w:tblGrid>
            <w:tr w:rsidR="00CC050F" w:rsidRPr="00CC050F" w14:paraId="1A2CC848" w14:textId="77777777">
              <w:trPr>
                <w:tblCellSpacing w:w="15" w:type="dxa"/>
              </w:trPr>
              <w:tc>
                <w:tcPr>
                  <w:tcW w:w="0" w:type="auto"/>
                  <w:vAlign w:val="center"/>
                  <w:hideMark/>
                </w:tcPr>
                <w:p w14:paraId="395E3B49"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rPr>
                    <w:t>Req #:</w:t>
                  </w:r>
                </w:p>
              </w:tc>
              <w:tc>
                <w:tcPr>
                  <w:tcW w:w="0" w:type="auto"/>
                  <w:vAlign w:val="center"/>
                  <w:hideMark/>
                </w:tcPr>
                <w:p w14:paraId="6F152B58"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rPr>
                    <w:t>211532</w:t>
                  </w:r>
                </w:p>
              </w:tc>
            </w:tr>
            <w:tr w:rsidR="00CC050F" w:rsidRPr="00CC050F" w14:paraId="6B053EB2" w14:textId="77777777">
              <w:trPr>
                <w:tblCellSpacing w:w="15" w:type="dxa"/>
              </w:trPr>
              <w:tc>
                <w:tcPr>
                  <w:tcW w:w="0" w:type="auto"/>
                  <w:vAlign w:val="center"/>
                  <w:hideMark/>
                </w:tcPr>
                <w:p w14:paraId="430C28A1"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rPr>
                    <w:t>Department:</w:t>
                  </w:r>
                </w:p>
              </w:tc>
              <w:tc>
                <w:tcPr>
                  <w:tcW w:w="0" w:type="auto"/>
                  <w:vAlign w:val="center"/>
                  <w:hideMark/>
                </w:tcPr>
                <w:p w14:paraId="447F845A"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rPr>
                    <w:t>HOUSING &amp; FOOD SERVICES</w:t>
                  </w:r>
                </w:p>
              </w:tc>
            </w:tr>
            <w:tr w:rsidR="00CC050F" w:rsidRPr="00CC050F" w14:paraId="6154383D" w14:textId="77777777">
              <w:trPr>
                <w:tblCellSpacing w:w="15" w:type="dxa"/>
              </w:trPr>
              <w:tc>
                <w:tcPr>
                  <w:tcW w:w="0" w:type="auto"/>
                  <w:vAlign w:val="center"/>
                  <w:hideMark/>
                </w:tcPr>
                <w:p w14:paraId="43430FE0"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rPr>
                    <w:t>Job Location:</w:t>
                  </w:r>
                </w:p>
              </w:tc>
              <w:tc>
                <w:tcPr>
                  <w:tcW w:w="0" w:type="auto"/>
                  <w:vAlign w:val="center"/>
                  <w:hideMark/>
                </w:tcPr>
                <w:p w14:paraId="7EC4DCB6"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rPr>
                    <w:t xml:space="preserve">Seattle Campus </w:t>
                  </w:r>
                </w:p>
              </w:tc>
            </w:tr>
            <w:tr w:rsidR="00CC050F" w:rsidRPr="00CC050F" w14:paraId="36D1DB27" w14:textId="77777777">
              <w:trPr>
                <w:tblCellSpacing w:w="15" w:type="dxa"/>
              </w:trPr>
              <w:tc>
                <w:tcPr>
                  <w:tcW w:w="0" w:type="auto"/>
                  <w:noWrap/>
                  <w:vAlign w:val="center"/>
                  <w:hideMark/>
                </w:tcPr>
                <w:p w14:paraId="76FE5B64"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rPr>
                    <w:t>Posting Date:</w:t>
                  </w:r>
                </w:p>
              </w:tc>
              <w:tc>
                <w:tcPr>
                  <w:tcW w:w="0" w:type="auto"/>
                  <w:vAlign w:val="center"/>
                  <w:hideMark/>
                </w:tcPr>
                <w:p w14:paraId="1705065D"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rPr>
                    <w:t>03/31/2023 </w:t>
                  </w:r>
                </w:p>
              </w:tc>
            </w:tr>
            <w:tr w:rsidR="00CC050F" w:rsidRPr="00CC050F" w14:paraId="255504AD" w14:textId="77777777">
              <w:trPr>
                <w:tblCellSpacing w:w="15" w:type="dxa"/>
              </w:trPr>
              <w:tc>
                <w:tcPr>
                  <w:tcW w:w="0" w:type="auto"/>
                  <w:noWrap/>
                  <w:vAlign w:val="center"/>
                  <w:hideMark/>
                </w:tcPr>
                <w:p w14:paraId="2BD137F1"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rPr>
                    <w:t>Closing Info:</w:t>
                  </w:r>
                </w:p>
              </w:tc>
              <w:tc>
                <w:tcPr>
                  <w:tcW w:w="0" w:type="auto"/>
                  <w:noWrap/>
                  <w:vAlign w:val="center"/>
                  <w:hideMark/>
                </w:tcPr>
                <w:p w14:paraId="145BEB0D"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rPr>
                    <w:t>Open Continuous  </w:t>
                  </w:r>
                </w:p>
              </w:tc>
            </w:tr>
            <w:tr w:rsidR="00CC050F" w:rsidRPr="00CC050F" w14:paraId="12D8FC2E" w14:textId="77777777">
              <w:trPr>
                <w:tblCellSpacing w:w="15" w:type="dxa"/>
              </w:trPr>
              <w:tc>
                <w:tcPr>
                  <w:tcW w:w="0" w:type="auto"/>
                  <w:noWrap/>
                  <w:vAlign w:val="center"/>
                  <w:hideMark/>
                </w:tcPr>
                <w:p w14:paraId="49A1281B"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rPr>
                    <w:t>Salary:</w:t>
                  </w:r>
                </w:p>
              </w:tc>
              <w:tc>
                <w:tcPr>
                  <w:tcW w:w="0" w:type="auto"/>
                  <w:vAlign w:val="center"/>
                  <w:hideMark/>
                </w:tcPr>
                <w:p w14:paraId="468C63AF"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rPr>
                    <w:t>$4,047 per month </w:t>
                  </w:r>
                </w:p>
              </w:tc>
            </w:tr>
            <w:tr w:rsidR="00CC050F" w:rsidRPr="00CC050F" w14:paraId="5F47B925" w14:textId="77777777">
              <w:trPr>
                <w:tblCellSpacing w:w="15" w:type="dxa"/>
              </w:trPr>
              <w:tc>
                <w:tcPr>
                  <w:tcW w:w="0" w:type="auto"/>
                  <w:noWrap/>
                  <w:vAlign w:val="center"/>
                  <w:hideMark/>
                </w:tcPr>
                <w:p w14:paraId="294F2EC1"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rPr>
                    <w:t>Other Compensation:</w:t>
                  </w:r>
                </w:p>
              </w:tc>
              <w:tc>
                <w:tcPr>
                  <w:tcW w:w="0" w:type="auto"/>
                  <w:vAlign w:val="center"/>
                  <w:hideMark/>
                </w:tcPr>
                <w:p w14:paraId="5DC164DF"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rPr>
                    <w:t>Includes an apartment on campus. </w:t>
                  </w:r>
                </w:p>
              </w:tc>
            </w:tr>
            <w:tr w:rsidR="00CC050F" w:rsidRPr="00CC050F" w14:paraId="63268F40" w14:textId="77777777">
              <w:trPr>
                <w:tblCellSpacing w:w="15" w:type="dxa"/>
              </w:trPr>
              <w:tc>
                <w:tcPr>
                  <w:tcW w:w="0" w:type="auto"/>
                  <w:noWrap/>
                  <w:vAlign w:val="center"/>
                  <w:hideMark/>
                </w:tcPr>
                <w:p w14:paraId="5D969D20"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rPr>
                    <w:t>Shift:</w:t>
                  </w:r>
                </w:p>
              </w:tc>
              <w:tc>
                <w:tcPr>
                  <w:tcW w:w="0" w:type="auto"/>
                  <w:vAlign w:val="center"/>
                  <w:hideMark/>
                </w:tcPr>
                <w:p w14:paraId="7616C8E9"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rPr>
                    <w:t xml:space="preserve">First Shift  </w:t>
                  </w:r>
                </w:p>
              </w:tc>
            </w:tr>
            <w:tr w:rsidR="00CC050F" w:rsidRPr="00CC050F" w14:paraId="6D7A01FE" w14:textId="77777777">
              <w:trPr>
                <w:tblCellSpacing w:w="15" w:type="dxa"/>
              </w:trPr>
              <w:tc>
                <w:tcPr>
                  <w:tcW w:w="0" w:type="auto"/>
                  <w:noWrap/>
                  <w:vAlign w:val="center"/>
                  <w:hideMark/>
                </w:tcPr>
                <w:p w14:paraId="595266C9"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rPr>
                    <w:t>Benefits:</w:t>
                  </w:r>
                </w:p>
              </w:tc>
              <w:tc>
                <w:tcPr>
                  <w:tcW w:w="0" w:type="auto"/>
                  <w:vAlign w:val="center"/>
                  <w:hideMark/>
                </w:tcPr>
                <w:p w14:paraId="493E135F"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rPr>
                    <w:t xml:space="preserve">As a UW employee, you will enjoy generous benefits and work/life programs. For a complete description of our benefits for this position, please visit our website, </w:t>
                  </w:r>
                  <w:hyperlink r:id="rId4" w:history="1">
                    <w:r w:rsidRPr="00CC050F">
                      <w:rPr>
                        <w:rFonts w:ascii="Times New Roman" w:eastAsia="Times New Roman" w:hAnsi="Times New Roman" w:cs="Times New Roman"/>
                        <w:color w:val="0000FF"/>
                        <w:u w:val="single"/>
                      </w:rPr>
                      <w:t>click here.</w:t>
                    </w:r>
                  </w:hyperlink>
                  <w:r w:rsidRPr="00CC050F">
                    <w:rPr>
                      <w:rFonts w:ascii="Times New Roman" w:eastAsia="Times New Roman" w:hAnsi="Times New Roman" w:cs="Times New Roman"/>
                    </w:rPr>
                    <w:t xml:space="preserve">   </w:t>
                  </w:r>
                </w:p>
              </w:tc>
            </w:tr>
          </w:tbl>
          <w:p w14:paraId="7CAB6F58" w14:textId="77777777" w:rsidR="00CC050F" w:rsidRPr="00CC050F" w:rsidRDefault="00CC050F" w:rsidP="00CC050F">
            <w:pPr>
              <w:rPr>
                <w:rFonts w:ascii="Times New Roman" w:eastAsia="Times New Roman" w:hAnsi="Times New Roman" w:cs="Times New Roman"/>
              </w:rPr>
            </w:pPr>
          </w:p>
        </w:tc>
      </w:tr>
      <w:tr w:rsidR="00CC050F" w:rsidRPr="00CC050F" w14:paraId="791263EB" w14:textId="77777777" w:rsidTr="00CC050F">
        <w:trPr>
          <w:tblCellSpacing w:w="0" w:type="dxa"/>
        </w:trPr>
        <w:tc>
          <w:tcPr>
            <w:tcW w:w="0" w:type="auto"/>
            <w:vAlign w:val="center"/>
            <w:hideMark/>
          </w:tcPr>
          <w:p w14:paraId="1D26EB02" w14:textId="77777777" w:rsidR="00CC050F" w:rsidRPr="00CC050F" w:rsidRDefault="00CC050F" w:rsidP="00CC050F">
            <w:pPr>
              <w:rPr>
                <w:rFonts w:ascii="Times New Roman" w:eastAsia="Times New Roman" w:hAnsi="Times New Roman" w:cs="Times New Roman"/>
              </w:rPr>
            </w:pPr>
            <w:r w:rsidRPr="00CC050F">
              <w:rPr>
                <w:rFonts w:ascii="Times New Roman" w:eastAsia="Times New Roman" w:hAnsi="Times New Roman" w:cs="Times New Roman"/>
                <w:b/>
                <w:bCs/>
              </w:rPr>
              <w:t>This posting will be used to recruit for several positions.</w:t>
            </w:r>
            <w:r w:rsidRPr="00CC050F">
              <w:rPr>
                <w:rFonts w:ascii="Times New Roman" w:eastAsia="Times New Roman" w:hAnsi="Times New Roman" w:cs="Times New Roman"/>
              </w:rPr>
              <w:t xml:space="preserve"> </w:t>
            </w:r>
            <w:r w:rsidRPr="00CC050F">
              <w:rPr>
                <w:rFonts w:ascii="Times New Roman" w:eastAsia="Times New Roman" w:hAnsi="Times New Roman" w:cs="Times New Roman"/>
              </w:rPr>
              <w:br/>
            </w:r>
            <w:r w:rsidRPr="00CC050F">
              <w:rPr>
                <w:rFonts w:ascii="Times New Roman" w:eastAsia="Times New Roman" w:hAnsi="Times New Roman" w:cs="Times New Roman"/>
              </w:rPr>
              <w:br/>
            </w:r>
            <w:r w:rsidRPr="00CC050F">
              <w:rPr>
                <w:rFonts w:ascii="Times New Roman" w:eastAsia="Times New Roman" w:hAnsi="Times New Roman" w:cs="Times New Roman"/>
              </w:rPr>
              <w:br/>
            </w:r>
            <w:r w:rsidRPr="00CC050F">
              <w:rPr>
                <w:rFonts w:ascii="Times New Roman" w:eastAsia="Times New Roman" w:hAnsi="Times New Roman" w:cs="Times New Roman"/>
              </w:rPr>
              <w:br/>
              <w:t xml:space="preserve">As a UW employee, you have a unique opportunity to change lives on our campuses, in our state and around the world. UW employees offer their boundless energy, creative problem-solving </w:t>
            </w:r>
            <w:proofErr w:type="gramStart"/>
            <w:r w:rsidRPr="00CC050F">
              <w:rPr>
                <w:rFonts w:ascii="Times New Roman" w:eastAsia="Times New Roman" w:hAnsi="Times New Roman" w:cs="Times New Roman"/>
              </w:rPr>
              <w:t>skills</w:t>
            </w:r>
            <w:proofErr w:type="gramEnd"/>
            <w:r w:rsidRPr="00CC050F">
              <w:rPr>
                <w:rFonts w:ascii="Times New Roman" w:eastAsia="Times New Roman" w:hAnsi="Times New Roman" w:cs="Times New Roman"/>
              </w:rPr>
              <w:t xml:space="preserve"> and dedication to build stronger minds and a healthier world. </w:t>
            </w:r>
            <w:r w:rsidRPr="00CC050F">
              <w:rPr>
                <w:rFonts w:ascii="Times New Roman" w:eastAsia="Times New Roman" w:hAnsi="Times New Roman" w:cs="Times New Roman"/>
              </w:rPr>
              <w:br/>
            </w:r>
            <w:r w:rsidRPr="00CC050F">
              <w:rPr>
                <w:rFonts w:ascii="Times New Roman" w:eastAsia="Times New Roman" w:hAnsi="Times New Roman" w:cs="Times New Roman"/>
              </w:rPr>
              <w:br/>
              <w:t xml:space="preserve">UW staff enjoy outstanding benefits, professional growth opportunities and unique resources in an environment noted for diversity, intellectual excitement, artistic </w:t>
            </w:r>
            <w:proofErr w:type="gramStart"/>
            <w:r w:rsidRPr="00CC050F">
              <w:rPr>
                <w:rFonts w:ascii="Times New Roman" w:eastAsia="Times New Roman" w:hAnsi="Times New Roman" w:cs="Times New Roman"/>
              </w:rPr>
              <w:t>pursuits</w:t>
            </w:r>
            <w:proofErr w:type="gramEnd"/>
            <w:r w:rsidRPr="00CC050F">
              <w:rPr>
                <w:rFonts w:ascii="Times New Roman" w:eastAsia="Times New Roman" w:hAnsi="Times New Roman" w:cs="Times New Roman"/>
              </w:rPr>
              <w:t xml:space="preserve"> and natural beauty. All of which has allowed the UW to be nationally recognized as a “Great College to Work For” for six consecutive years. </w:t>
            </w:r>
            <w:r w:rsidRPr="00CC050F">
              <w:rPr>
                <w:rFonts w:ascii="Times New Roman" w:eastAsia="Times New Roman" w:hAnsi="Times New Roman" w:cs="Times New Roman"/>
              </w:rPr>
              <w:br/>
            </w:r>
            <w:r w:rsidRPr="00CC050F">
              <w:rPr>
                <w:rFonts w:ascii="Times New Roman" w:eastAsia="Times New Roman" w:hAnsi="Times New Roman" w:cs="Times New Roman"/>
              </w:rPr>
              <w:br/>
              <w:t xml:space="preserve">Housing &amp; Food Services (HFS) will become an organization that prioritizes inclusive workplace communities, centered on belonging and opportunity for all staff. We must accept responsibility to identify and interrupt biases, privilege, barriers, and power dynamics. All HFS staff will challenge </w:t>
            </w:r>
            <w:proofErr w:type="gramStart"/>
            <w:r w:rsidRPr="00CC050F">
              <w:rPr>
                <w:rFonts w:ascii="Times New Roman" w:eastAsia="Times New Roman" w:hAnsi="Times New Roman" w:cs="Times New Roman"/>
              </w:rPr>
              <w:t>ourselves</w:t>
            </w:r>
            <w:proofErr w:type="gramEnd"/>
            <w:r w:rsidRPr="00CC050F">
              <w:rPr>
                <w:rFonts w:ascii="Times New Roman" w:eastAsia="Times New Roman" w:hAnsi="Times New Roman" w:cs="Times New Roman"/>
              </w:rPr>
              <w:t xml:space="preserve"> to engage in open dialogue, active listening, and empathetic learning. </w:t>
            </w:r>
            <w:r w:rsidRPr="00CC050F">
              <w:rPr>
                <w:rFonts w:ascii="Times New Roman" w:eastAsia="Times New Roman" w:hAnsi="Times New Roman" w:cs="Times New Roman"/>
              </w:rPr>
              <w:br/>
            </w:r>
            <w:r w:rsidRPr="00CC050F">
              <w:rPr>
                <w:rFonts w:ascii="Times New Roman" w:eastAsia="Times New Roman" w:hAnsi="Times New Roman" w:cs="Times New Roman"/>
              </w:rPr>
              <w:br/>
              <w:t xml:space="preserve">The </w:t>
            </w:r>
            <w:r w:rsidRPr="00CC050F">
              <w:rPr>
                <w:rFonts w:ascii="Times New Roman" w:eastAsia="Times New Roman" w:hAnsi="Times New Roman" w:cs="Times New Roman"/>
                <w:b/>
                <w:bCs/>
              </w:rPr>
              <w:t>Resident Director</w:t>
            </w:r>
            <w:r w:rsidRPr="00CC050F">
              <w:rPr>
                <w:rFonts w:ascii="Times New Roman" w:eastAsia="Times New Roman" w:hAnsi="Times New Roman" w:cs="Times New Roman"/>
              </w:rPr>
              <w:t xml:space="preserve"> assumes a major leadership role in fostering a sense of community within the residential facilities </w:t>
            </w:r>
            <w:proofErr w:type="gramStart"/>
            <w:r w:rsidRPr="00CC050F">
              <w:rPr>
                <w:rFonts w:ascii="Times New Roman" w:eastAsia="Times New Roman" w:hAnsi="Times New Roman" w:cs="Times New Roman"/>
              </w:rPr>
              <w:t>through the use of</w:t>
            </w:r>
            <w:proofErr w:type="gramEnd"/>
            <w:r w:rsidRPr="00CC050F">
              <w:rPr>
                <w:rFonts w:ascii="Times New Roman" w:eastAsia="Times New Roman" w:hAnsi="Times New Roman" w:cs="Times New Roman"/>
              </w:rPr>
              <w:t xml:space="preserve"> student development theory and building operations management.  The Resident Director has overall responsibility for developing and administering a comprehensive residential life program that achieves the goals of Housing &amp; Food Services and Residential Life.  The Resident Director should demonstrate an understanding of issues impacting diverse populations and support the development of inclusive communities. </w:t>
            </w:r>
            <w:r w:rsidRPr="00CC050F">
              <w:rPr>
                <w:rFonts w:ascii="Times New Roman" w:eastAsia="Times New Roman" w:hAnsi="Times New Roman" w:cs="Times New Roman"/>
              </w:rPr>
              <w:br/>
            </w:r>
            <w:r w:rsidRPr="00CC050F">
              <w:rPr>
                <w:rFonts w:ascii="Times New Roman" w:eastAsia="Times New Roman" w:hAnsi="Times New Roman" w:cs="Times New Roman"/>
              </w:rPr>
              <w:br/>
              <w:t xml:space="preserve">A successful candidate will demonstrate intentionality and proficiency, solid problem solving and administrative skills, effective methods for managing and coaching large and diverse populations of college students, and an eagerness to support and assist in the leadership of </w:t>
            </w:r>
            <w:r w:rsidRPr="00CC050F">
              <w:rPr>
                <w:rFonts w:ascii="Times New Roman" w:eastAsia="Times New Roman" w:hAnsi="Times New Roman" w:cs="Times New Roman"/>
              </w:rPr>
              <w:lastRenderedPageBreak/>
              <w:t xml:space="preserve">delivering the mission, goals, values and culture of Residential Life, Housing &amp; Food Services, and the University of Washington.  </w:t>
            </w:r>
            <w:r w:rsidRPr="00CC050F">
              <w:rPr>
                <w:rFonts w:ascii="Times New Roman" w:eastAsia="Times New Roman" w:hAnsi="Times New Roman" w:cs="Times New Roman"/>
              </w:rPr>
              <w:br/>
            </w:r>
            <w:r w:rsidRPr="00CC050F">
              <w:rPr>
                <w:rFonts w:ascii="Times New Roman" w:eastAsia="Times New Roman" w:hAnsi="Times New Roman" w:cs="Times New Roman"/>
              </w:rPr>
              <w:br/>
            </w:r>
            <w:r w:rsidRPr="00CC050F">
              <w:rPr>
                <w:rFonts w:ascii="Times New Roman" w:eastAsia="Times New Roman" w:hAnsi="Times New Roman" w:cs="Times New Roman"/>
                <w:b/>
                <w:bCs/>
              </w:rPr>
              <w:t xml:space="preserve">RESPONSIBILITIES </w:t>
            </w:r>
            <w:r w:rsidRPr="00CC050F">
              <w:rPr>
                <w:rFonts w:ascii="Times New Roman" w:eastAsia="Times New Roman" w:hAnsi="Times New Roman" w:cs="Times New Roman"/>
                <w:b/>
                <w:bCs/>
              </w:rPr>
              <w:br/>
            </w:r>
            <w:r w:rsidRPr="00CC050F">
              <w:rPr>
                <w:rFonts w:ascii="Times New Roman" w:eastAsia="Times New Roman" w:hAnsi="Times New Roman" w:cs="Times New Roman"/>
                <w:b/>
                <w:bCs/>
              </w:rPr>
              <w:br/>
              <w:t>Supervision</w:t>
            </w:r>
            <w:r w:rsidRPr="00CC050F">
              <w:rPr>
                <w:rFonts w:ascii="Times New Roman" w:eastAsia="Times New Roman" w:hAnsi="Times New Roman" w:cs="Times New Roman"/>
              </w:rPr>
              <w:t xml:space="preserve"> </w:t>
            </w:r>
            <w:r w:rsidRPr="00CC050F">
              <w:rPr>
                <w:rFonts w:ascii="Times New Roman" w:eastAsia="Times New Roman" w:hAnsi="Times New Roman" w:cs="Times New Roman"/>
              </w:rPr>
              <w:br/>
              <w:t xml:space="preserve">• Leads a staff of 5-17 undergraduate student staff (Resident Advisers [RAs] and an undergraduate Assistant Resident Director [ARD]) in developing communities for and responding to the needs of 300-800 residents. </w:t>
            </w:r>
            <w:r w:rsidRPr="00CC050F">
              <w:rPr>
                <w:rFonts w:ascii="Times New Roman" w:eastAsia="Times New Roman" w:hAnsi="Times New Roman" w:cs="Times New Roman"/>
              </w:rPr>
              <w:br/>
              <w:t xml:space="preserve">• Monitors RA and ARD job performance. </w:t>
            </w:r>
            <w:r w:rsidRPr="00CC050F">
              <w:rPr>
                <w:rFonts w:ascii="Times New Roman" w:eastAsia="Times New Roman" w:hAnsi="Times New Roman" w:cs="Times New Roman"/>
              </w:rPr>
              <w:br/>
              <w:t xml:space="preserve">• Provides recognition for staff job performance; implements the Departmental performance management process to address performance concerns. </w:t>
            </w:r>
            <w:r w:rsidRPr="00CC050F">
              <w:rPr>
                <w:rFonts w:ascii="Times New Roman" w:eastAsia="Times New Roman" w:hAnsi="Times New Roman" w:cs="Times New Roman"/>
              </w:rPr>
              <w:br/>
              <w:t xml:space="preserve">• Participates in the Departmental processes designed to effectively select, orient, and train student staff. </w:t>
            </w:r>
            <w:r w:rsidRPr="00CC050F">
              <w:rPr>
                <w:rFonts w:ascii="Times New Roman" w:eastAsia="Times New Roman" w:hAnsi="Times New Roman" w:cs="Times New Roman"/>
              </w:rPr>
              <w:br/>
              <w:t xml:space="preserve">• Plans and implements in-service activities that serve as on-the-job training and that promote opportunities for personal growth and development for a diverse paraprofessional student staff team. </w:t>
            </w:r>
            <w:r w:rsidRPr="00CC050F">
              <w:rPr>
                <w:rFonts w:ascii="Times New Roman" w:eastAsia="Times New Roman" w:hAnsi="Times New Roman" w:cs="Times New Roman"/>
              </w:rPr>
              <w:br/>
              <w:t xml:space="preserve">• Participates in instructing the Spring Quarter Resident Adviser Training course, including facilitating a class section. </w:t>
            </w:r>
            <w:r w:rsidRPr="00CC050F">
              <w:rPr>
                <w:rFonts w:ascii="Times New Roman" w:eastAsia="Times New Roman" w:hAnsi="Times New Roman" w:cs="Times New Roman"/>
              </w:rPr>
              <w:br/>
            </w:r>
            <w:r w:rsidRPr="00CC050F">
              <w:rPr>
                <w:rFonts w:ascii="Times New Roman" w:eastAsia="Times New Roman" w:hAnsi="Times New Roman" w:cs="Times New Roman"/>
              </w:rPr>
              <w:br/>
            </w:r>
            <w:r w:rsidRPr="00CC050F">
              <w:rPr>
                <w:rFonts w:ascii="Times New Roman" w:eastAsia="Times New Roman" w:hAnsi="Times New Roman" w:cs="Times New Roman"/>
                <w:b/>
                <w:bCs/>
              </w:rPr>
              <w:t>Advising Student Groups</w:t>
            </w:r>
            <w:r w:rsidRPr="00CC050F">
              <w:rPr>
                <w:rFonts w:ascii="Times New Roman" w:eastAsia="Times New Roman" w:hAnsi="Times New Roman" w:cs="Times New Roman"/>
              </w:rPr>
              <w:t xml:space="preserve"> </w:t>
            </w:r>
            <w:r w:rsidRPr="00CC050F">
              <w:rPr>
                <w:rFonts w:ascii="Times New Roman" w:eastAsia="Times New Roman" w:hAnsi="Times New Roman" w:cs="Times New Roman"/>
              </w:rPr>
              <w:br/>
              <w:t xml:space="preserve">• Serves as primary or supervising (to ARD) advisor to students involved in Hall Council or other Departmental student groups. </w:t>
            </w:r>
            <w:r w:rsidRPr="00CC050F">
              <w:rPr>
                <w:rFonts w:ascii="Times New Roman" w:eastAsia="Times New Roman" w:hAnsi="Times New Roman" w:cs="Times New Roman"/>
              </w:rPr>
              <w:br/>
              <w:t xml:space="preserve">• Promotes collaboration between Hall Council leaders and the RA staff. </w:t>
            </w:r>
            <w:r w:rsidRPr="00CC050F">
              <w:rPr>
                <w:rFonts w:ascii="Times New Roman" w:eastAsia="Times New Roman" w:hAnsi="Times New Roman" w:cs="Times New Roman"/>
              </w:rPr>
              <w:br/>
              <w:t xml:space="preserve">• Participates in student leadership-development trainings, round table discussions and assessments. </w:t>
            </w:r>
            <w:r w:rsidRPr="00CC050F">
              <w:rPr>
                <w:rFonts w:ascii="Times New Roman" w:eastAsia="Times New Roman" w:hAnsi="Times New Roman" w:cs="Times New Roman"/>
              </w:rPr>
              <w:br/>
            </w:r>
            <w:r w:rsidRPr="00CC050F">
              <w:rPr>
                <w:rFonts w:ascii="Times New Roman" w:eastAsia="Times New Roman" w:hAnsi="Times New Roman" w:cs="Times New Roman"/>
              </w:rPr>
              <w:br/>
            </w:r>
            <w:r w:rsidRPr="00CC050F">
              <w:rPr>
                <w:rFonts w:ascii="Times New Roman" w:eastAsia="Times New Roman" w:hAnsi="Times New Roman" w:cs="Times New Roman"/>
                <w:b/>
                <w:bCs/>
              </w:rPr>
              <w:t>Building Operations Management</w:t>
            </w:r>
            <w:r w:rsidRPr="00CC050F">
              <w:rPr>
                <w:rFonts w:ascii="Times New Roman" w:eastAsia="Times New Roman" w:hAnsi="Times New Roman" w:cs="Times New Roman"/>
              </w:rPr>
              <w:t xml:space="preserve"> </w:t>
            </w:r>
            <w:r w:rsidRPr="00CC050F">
              <w:rPr>
                <w:rFonts w:ascii="Times New Roman" w:eastAsia="Times New Roman" w:hAnsi="Times New Roman" w:cs="Times New Roman"/>
              </w:rPr>
              <w:br/>
              <w:t xml:space="preserve">• Consults and works in collaboration with custodial, facilities maintenance, desk services and dining services to assess and address building, community, and individual student needs. </w:t>
            </w:r>
            <w:r w:rsidRPr="00CC050F">
              <w:rPr>
                <w:rFonts w:ascii="Times New Roman" w:eastAsia="Times New Roman" w:hAnsi="Times New Roman" w:cs="Times New Roman"/>
              </w:rPr>
              <w:br/>
              <w:t xml:space="preserve">• Performs a weekly facility tour with the Custodial Supervisor for the community. </w:t>
            </w:r>
            <w:r w:rsidRPr="00CC050F">
              <w:rPr>
                <w:rFonts w:ascii="Times New Roman" w:eastAsia="Times New Roman" w:hAnsi="Times New Roman" w:cs="Times New Roman"/>
              </w:rPr>
              <w:br/>
              <w:t xml:space="preserve">• Manages opening and closing procedures in assigned community in collaboration with the community management team. </w:t>
            </w:r>
            <w:r w:rsidRPr="00CC050F">
              <w:rPr>
                <w:rFonts w:ascii="Times New Roman" w:eastAsia="Times New Roman" w:hAnsi="Times New Roman" w:cs="Times New Roman"/>
              </w:rPr>
              <w:br/>
              <w:t xml:space="preserve">• Coordinates a life-safety program within the community. </w:t>
            </w:r>
            <w:r w:rsidRPr="00CC050F">
              <w:rPr>
                <w:rFonts w:ascii="Times New Roman" w:eastAsia="Times New Roman" w:hAnsi="Times New Roman" w:cs="Times New Roman"/>
              </w:rPr>
              <w:br/>
              <w:t xml:space="preserve">• Participates in facilitating room changes, room reassignments, and occupancy reports. </w:t>
            </w:r>
            <w:r w:rsidRPr="00CC050F">
              <w:rPr>
                <w:rFonts w:ascii="Times New Roman" w:eastAsia="Times New Roman" w:hAnsi="Times New Roman" w:cs="Times New Roman"/>
              </w:rPr>
              <w:br/>
              <w:t xml:space="preserve">• Maintains records of building charts, forms, financial expenditures, and other necessary record. </w:t>
            </w:r>
            <w:r w:rsidRPr="00CC050F">
              <w:rPr>
                <w:rFonts w:ascii="Times New Roman" w:eastAsia="Times New Roman" w:hAnsi="Times New Roman" w:cs="Times New Roman"/>
              </w:rPr>
              <w:br/>
              <w:t xml:space="preserve">• Establishes an RA/CA duty schedule. </w:t>
            </w:r>
            <w:r w:rsidRPr="00CC050F">
              <w:rPr>
                <w:rFonts w:ascii="Times New Roman" w:eastAsia="Times New Roman" w:hAnsi="Times New Roman" w:cs="Times New Roman"/>
              </w:rPr>
              <w:br/>
            </w:r>
            <w:r w:rsidRPr="00CC050F">
              <w:rPr>
                <w:rFonts w:ascii="Times New Roman" w:eastAsia="Times New Roman" w:hAnsi="Times New Roman" w:cs="Times New Roman"/>
              </w:rPr>
              <w:br/>
            </w:r>
            <w:r w:rsidRPr="00CC050F">
              <w:rPr>
                <w:rFonts w:ascii="Times New Roman" w:eastAsia="Times New Roman" w:hAnsi="Times New Roman" w:cs="Times New Roman"/>
                <w:b/>
                <w:bCs/>
              </w:rPr>
              <w:t>Student Conduct</w:t>
            </w:r>
            <w:r w:rsidRPr="00CC050F">
              <w:rPr>
                <w:rFonts w:ascii="Times New Roman" w:eastAsia="Times New Roman" w:hAnsi="Times New Roman" w:cs="Times New Roman"/>
              </w:rPr>
              <w:t xml:space="preserve"> </w:t>
            </w:r>
            <w:r w:rsidRPr="00CC050F">
              <w:rPr>
                <w:rFonts w:ascii="Times New Roman" w:eastAsia="Times New Roman" w:hAnsi="Times New Roman" w:cs="Times New Roman"/>
              </w:rPr>
              <w:br/>
              <w:t xml:space="preserve">• Manages a student conduct caseload and maintains confidential records. </w:t>
            </w:r>
            <w:r w:rsidRPr="00CC050F">
              <w:rPr>
                <w:rFonts w:ascii="Times New Roman" w:eastAsia="Times New Roman" w:hAnsi="Times New Roman" w:cs="Times New Roman"/>
              </w:rPr>
              <w:br/>
              <w:t xml:space="preserve">• Facilitates conduct meetings with students emphasizing personal responsibility and an understanding of how one’s behavior impacts self and others. </w:t>
            </w:r>
            <w:r w:rsidRPr="00CC050F">
              <w:rPr>
                <w:rFonts w:ascii="Times New Roman" w:eastAsia="Times New Roman" w:hAnsi="Times New Roman" w:cs="Times New Roman"/>
              </w:rPr>
              <w:br/>
              <w:t xml:space="preserve">• Utilizes educational sanctioning in accordance with established Residential Life Conduct Process philosophy and guidelines. </w:t>
            </w:r>
            <w:r w:rsidRPr="00CC050F">
              <w:rPr>
                <w:rFonts w:ascii="Times New Roman" w:eastAsia="Times New Roman" w:hAnsi="Times New Roman" w:cs="Times New Roman"/>
              </w:rPr>
              <w:br/>
              <w:t xml:space="preserve">• Facilitates educational workshops for students found in violation of the Housing Agreement. </w:t>
            </w:r>
            <w:r w:rsidRPr="00CC050F">
              <w:rPr>
                <w:rFonts w:ascii="Times New Roman" w:eastAsia="Times New Roman" w:hAnsi="Times New Roman" w:cs="Times New Roman"/>
              </w:rPr>
              <w:br/>
              <w:t xml:space="preserve">• Represents Residential Life at Peer Review Board or Administrative Hearings as necessary. </w:t>
            </w:r>
            <w:r w:rsidRPr="00CC050F">
              <w:rPr>
                <w:rFonts w:ascii="Times New Roman" w:eastAsia="Times New Roman" w:hAnsi="Times New Roman" w:cs="Times New Roman"/>
              </w:rPr>
              <w:br/>
            </w:r>
            <w:r w:rsidRPr="00CC050F">
              <w:rPr>
                <w:rFonts w:ascii="Times New Roman" w:eastAsia="Times New Roman" w:hAnsi="Times New Roman" w:cs="Times New Roman"/>
              </w:rPr>
              <w:lastRenderedPageBreak/>
              <w:br/>
            </w:r>
            <w:r w:rsidRPr="00CC050F">
              <w:rPr>
                <w:rFonts w:ascii="Times New Roman" w:eastAsia="Times New Roman" w:hAnsi="Times New Roman" w:cs="Times New Roman"/>
                <w:b/>
                <w:bCs/>
              </w:rPr>
              <w:t>Crisis Management</w:t>
            </w:r>
            <w:r w:rsidRPr="00CC050F">
              <w:rPr>
                <w:rFonts w:ascii="Times New Roman" w:eastAsia="Times New Roman" w:hAnsi="Times New Roman" w:cs="Times New Roman"/>
              </w:rPr>
              <w:t xml:space="preserve"> </w:t>
            </w:r>
            <w:r w:rsidRPr="00CC050F">
              <w:rPr>
                <w:rFonts w:ascii="Times New Roman" w:eastAsia="Times New Roman" w:hAnsi="Times New Roman" w:cs="Times New Roman"/>
              </w:rPr>
              <w:br/>
              <w:t xml:space="preserve">• Participates in an on-duty rotation throughout the calendar year to respond to incidents and emergencies as they occur for a residential population of approximately 8,500 students. </w:t>
            </w:r>
            <w:r w:rsidRPr="00CC050F">
              <w:rPr>
                <w:rFonts w:ascii="Times New Roman" w:eastAsia="Times New Roman" w:hAnsi="Times New Roman" w:cs="Times New Roman"/>
              </w:rPr>
              <w:br/>
              <w:t xml:space="preserve">• Implements Departmental/University emergency and crisis response protocols. </w:t>
            </w:r>
            <w:r w:rsidRPr="00CC050F">
              <w:rPr>
                <w:rFonts w:ascii="Times New Roman" w:eastAsia="Times New Roman" w:hAnsi="Times New Roman" w:cs="Times New Roman"/>
              </w:rPr>
              <w:br/>
              <w:t xml:space="preserve">• Collaborates and consults with other Student Life professionals regarding students needing additional support/resources. </w:t>
            </w:r>
            <w:r w:rsidRPr="00CC050F">
              <w:rPr>
                <w:rFonts w:ascii="Times New Roman" w:eastAsia="Times New Roman" w:hAnsi="Times New Roman" w:cs="Times New Roman"/>
              </w:rPr>
              <w:br/>
              <w:t xml:space="preserve">• Provides follow-up with students, campus services and parents as necessary. </w:t>
            </w:r>
            <w:r w:rsidRPr="00CC050F">
              <w:rPr>
                <w:rFonts w:ascii="Times New Roman" w:eastAsia="Times New Roman" w:hAnsi="Times New Roman" w:cs="Times New Roman"/>
              </w:rPr>
              <w:br/>
            </w:r>
            <w:r w:rsidRPr="00CC050F">
              <w:rPr>
                <w:rFonts w:ascii="Times New Roman" w:eastAsia="Times New Roman" w:hAnsi="Times New Roman" w:cs="Times New Roman"/>
              </w:rPr>
              <w:br/>
            </w:r>
            <w:r w:rsidRPr="00CC050F">
              <w:rPr>
                <w:rFonts w:ascii="Times New Roman" w:eastAsia="Times New Roman" w:hAnsi="Times New Roman" w:cs="Times New Roman"/>
                <w:b/>
                <w:bCs/>
              </w:rPr>
              <w:t>Organizational Engagement</w:t>
            </w:r>
            <w:r w:rsidRPr="00CC050F">
              <w:rPr>
                <w:rFonts w:ascii="Times New Roman" w:eastAsia="Times New Roman" w:hAnsi="Times New Roman" w:cs="Times New Roman"/>
              </w:rPr>
              <w:t xml:space="preserve"> </w:t>
            </w:r>
            <w:r w:rsidRPr="00CC050F">
              <w:rPr>
                <w:rFonts w:ascii="Times New Roman" w:eastAsia="Times New Roman" w:hAnsi="Times New Roman" w:cs="Times New Roman"/>
              </w:rPr>
              <w:br/>
              <w:t xml:space="preserve">• Supports and assists in the leadership of delivering the mission, goals, values, and culture of Residential Life, Housing &amp; Food Services, and the University of Washington. </w:t>
            </w:r>
            <w:r w:rsidRPr="00CC050F">
              <w:rPr>
                <w:rFonts w:ascii="Times New Roman" w:eastAsia="Times New Roman" w:hAnsi="Times New Roman" w:cs="Times New Roman"/>
              </w:rPr>
              <w:br/>
              <w:t xml:space="preserve">• Fosters and maintains a workplace climate that is supportive of all employees and students regardless of their identity, respectful of differences, and open to multiple perspectives. </w:t>
            </w:r>
            <w:r w:rsidRPr="00CC050F">
              <w:rPr>
                <w:rFonts w:ascii="Times New Roman" w:eastAsia="Times New Roman" w:hAnsi="Times New Roman" w:cs="Times New Roman"/>
              </w:rPr>
              <w:br/>
              <w:t xml:space="preserve">• Participates in professional-development activities, included but not limited to: Departmental workshops, presentations, and article/book discussions. </w:t>
            </w:r>
            <w:r w:rsidRPr="00CC050F">
              <w:rPr>
                <w:rFonts w:ascii="Times New Roman" w:eastAsia="Times New Roman" w:hAnsi="Times New Roman" w:cs="Times New Roman"/>
              </w:rPr>
              <w:br/>
              <w:t xml:space="preserve">• Provides leadership within the Residential Life Team and facilitates productive interactions with all staff. </w:t>
            </w:r>
            <w:r w:rsidRPr="00CC050F">
              <w:rPr>
                <w:rFonts w:ascii="Times New Roman" w:eastAsia="Times New Roman" w:hAnsi="Times New Roman" w:cs="Times New Roman"/>
              </w:rPr>
              <w:br/>
              <w:t xml:space="preserve">• Role models an understanding of, and respect for, existing policies and procedures. </w:t>
            </w:r>
            <w:r w:rsidRPr="00CC050F">
              <w:rPr>
                <w:rFonts w:ascii="Times New Roman" w:eastAsia="Times New Roman" w:hAnsi="Times New Roman" w:cs="Times New Roman"/>
              </w:rPr>
              <w:br/>
              <w:t xml:space="preserve">• Serves as a member of Residential Life Team committees; seeks opportunities to develop new and/or enhances current programs and activities. </w:t>
            </w:r>
            <w:r w:rsidRPr="00CC050F">
              <w:rPr>
                <w:rFonts w:ascii="Times New Roman" w:eastAsia="Times New Roman" w:hAnsi="Times New Roman" w:cs="Times New Roman"/>
              </w:rPr>
              <w:br/>
              <w:t xml:space="preserve">• Participates in a professional organization and assumes leadership roles in campus, regional and/or national professional organizations. </w:t>
            </w:r>
            <w:r w:rsidRPr="00CC050F">
              <w:rPr>
                <w:rFonts w:ascii="Times New Roman" w:eastAsia="Times New Roman" w:hAnsi="Times New Roman" w:cs="Times New Roman"/>
              </w:rPr>
              <w:br/>
              <w:t xml:space="preserve">• Develops and presents on various subjects to the Residential Life Team (and other departments as appropriate) based on workshops attended at regional/national conferences. </w:t>
            </w:r>
            <w:r w:rsidRPr="00CC050F">
              <w:rPr>
                <w:rFonts w:ascii="Times New Roman" w:eastAsia="Times New Roman" w:hAnsi="Times New Roman" w:cs="Times New Roman"/>
              </w:rPr>
              <w:br/>
            </w:r>
            <w:r w:rsidRPr="00CC050F">
              <w:rPr>
                <w:rFonts w:ascii="Times New Roman" w:eastAsia="Times New Roman" w:hAnsi="Times New Roman" w:cs="Times New Roman"/>
              </w:rPr>
              <w:br/>
            </w:r>
            <w:r w:rsidRPr="00CC050F">
              <w:rPr>
                <w:rFonts w:ascii="Times New Roman" w:eastAsia="Times New Roman" w:hAnsi="Times New Roman" w:cs="Times New Roman"/>
                <w:b/>
                <w:bCs/>
              </w:rPr>
              <w:t>IMPACT TO THE UNIVERSITY</w:t>
            </w:r>
            <w:r w:rsidRPr="00CC050F">
              <w:rPr>
                <w:rFonts w:ascii="Times New Roman" w:eastAsia="Times New Roman" w:hAnsi="Times New Roman" w:cs="Times New Roman"/>
              </w:rPr>
              <w:t xml:space="preserve"> </w:t>
            </w:r>
            <w:r w:rsidRPr="00CC050F">
              <w:rPr>
                <w:rFonts w:ascii="Times New Roman" w:eastAsia="Times New Roman" w:hAnsi="Times New Roman" w:cs="Times New Roman"/>
              </w:rPr>
              <w:br/>
              <w:t xml:space="preserve">An effective residential life program supports student retention, socialization, and academic success. Collaboration within HFS and the University contributes to consistency and alignment with </w:t>
            </w:r>
            <w:proofErr w:type="gramStart"/>
            <w:r w:rsidRPr="00CC050F">
              <w:rPr>
                <w:rFonts w:ascii="Times New Roman" w:eastAsia="Times New Roman" w:hAnsi="Times New Roman" w:cs="Times New Roman"/>
              </w:rPr>
              <w:t>University</w:t>
            </w:r>
            <w:proofErr w:type="gramEnd"/>
            <w:r w:rsidRPr="00CC050F">
              <w:rPr>
                <w:rFonts w:ascii="Times New Roman" w:eastAsia="Times New Roman" w:hAnsi="Times New Roman" w:cs="Times New Roman"/>
              </w:rPr>
              <w:t xml:space="preserve">-wide goals and objectives. This position provides a direct interface for residential students to the services and resources provided by Housing &amp; Food Services and the University of Washington. In addition, it helps shape the students’ on-campus experience through educational dialogue and programming and is responsible for 24-hour crisis response in all University housing operations.  </w:t>
            </w:r>
            <w:r w:rsidRPr="00CC050F">
              <w:rPr>
                <w:rFonts w:ascii="Times New Roman" w:eastAsia="Times New Roman" w:hAnsi="Times New Roman" w:cs="Times New Roman"/>
              </w:rPr>
              <w:br/>
            </w:r>
            <w:r w:rsidRPr="00CC050F">
              <w:rPr>
                <w:rFonts w:ascii="Times New Roman" w:eastAsia="Times New Roman" w:hAnsi="Times New Roman" w:cs="Times New Roman"/>
              </w:rPr>
              <w:br/>
            </w:r>
            <w:r w:rsidRPr="00CC050F">
              <w:rPr>
                <w:rFonts w:ascii="Times New Roman" w:eastAsia="Times New Roman" w:hAnsi="Times New Roman" w:cs="Times New Roman"/>
                <w:b/>
                <w:bCs/>
              </w:rPr>
              <w:t>POSITION COMPLEXITIES</w:t>
            </w:r>
            <w:r w:rsidRPr="00CC050F">
              <w:rPr>
                <w:rFonts w:ascii="Times New Roman" w:eastAsia="Times New Roman" w:hAnsi="Times New Roman" w:cs="Times New Roman"/>
              </w:rPr>
              <w:t xml:space="preserve"> </w:t>
            </w:r>
            <w:r w:rsidRPr="00CC050F">
              <w:rPr>
                <w:rFonts w:ascii="Times New Roman" w:eastAsia="Times New Roman" w:hAnsi="Times New Roman" w:cs="Times New Roman"/>
              </w:rPr>
              <w:br/>
              <w:t xml:space="preserve">HFS Residential Life houses nearly 8,500 students in residence halls and single-student and family apartments. This position utilizes development and </w:t>
            </w:r>
            <w:proofErr w:type="gramStart"/>
            <w:r w:rsidRPr="00CC050F">
              <w:rPr>
                <w:rFonts w:ascii="Times New Roman" w:eastAsia="Times New Roman" w:hAnsi="Times New Roman" w:cs="Times New Roman"/>
              </w:rPr>
              <w:t>applied</w:t>
            </w:r>
            <w:proofErr w:type="gramEnd"/>
            <w:r w:rsidRPr="00CC050F">
              <w:rPr>
                <w:rFonts w:ascii="Times New Roman" w:eastAsia="Times New Roman" w:hAnsi="Times New Roman" w:cs="Times New Roman"/>
              </w:rPr>
              <w:t xml:space="preserve"> environmental theory within this complex and quickly evolving environment. </w:t>
            </w:r>
            <w:r w:rsidRPr="00CC050F">
              <w:rPr>
                <w:rFonts w:ascii="Times New Roman" w:eastAsia="Times New Roman" w:hAnsi="Times New Roman" w:cs="Times New Roman"/>
              </w:rPr>
              <w:br/>
            </w:r>
            <w:r w:rsidRPr="00CC050F">
              <w:rPr>
                <w:rFonts w:ascii="Times New Roman" w:eastAsia="Times New Roman" w:hAnsi="Times New Roman" w:cs="Times New Roman"/>
              </w:rPr>
              <w:br/>
              <w:t xml:space="preserve">The Resident Director must: </w:t>
            </w:r>
            <w:r w:rsidRPr="00CC050F">
              <w:rPr>
                <w:rFonts w:ascii="Times New Roman" w:eastAsia="Times New Roman" w:hAnsi="Times New Roman" w:cs="Times New Roman"/>
              </w:rPr>
              <w:br/>
              <w:t xml:space="preserve">• Live on-campus in a residence hall or apartment community. </w:t>
            </w:r>
            <w:r w:rsidRPr="00CC050F">
              <w:rPr>
                <w:rFonts w:ascii="Times New Roman" w:eastAsia="Times New Roman" w:hAnsi="Times New Roman" w:cs="Times New Roman"/>
              </w:rPr>
              <w:br/>
              <w:t xml:space="preserve">• Participate in an on-call duty rotation providing coverage 7 days a week, 24-hours a day, including holidays. </w:t>
            </w:r>
            <w:r w:rsidRPr="00CC050F">
              <w:rPr>
                <w:rFonts w:ascii="Times New Roman" w:eastAsia="Times New Roman" w:hAnsi="Times New Roman" w:cs="Times New Roman"/>
              </w:rPr>
              <w:br/>
              <w:t xml:space="preserve">• Work extended hours during peak times of the academic year. </w:t>
            </w:r>
            <w:r w:rsidRPr="00CC050F">
              <w:rPr>
                <w:rFonts w:ascii="Times New Roman" w:eastAsia="Times New Roman" w:hAnsi="Times New Roman" w:cs="Times New Roman"/>
              </w:rPr>
              <w:br/>
              <w:t xml:space="preserve">• Limit extended vacations to Summer Quarter, Winter Break, and Spring Break. </w:t>
            </w:r>
            <w:r w:rsidRPr="00CC050F">
              <w:rPr>
                <w:rFonts w:ascii="Times New Roman" w:eastAsia="Times New Roman" w:hAnsi="Times New Roman" w:cs="Times New Roman"/>
              </w:rPr>
              <w:br/>
            </w:r>
            <w:r w:rsidRPr="00CC050F">
              <w:rPr>
                <w:rFonts w:ascii="Times New Roman" w:eastAsia="Times New Roman" w:hAnsi="Times New Roman" w:cs="Times New Roman"/>
              </w:rPr>
              <w:lastRenderedPageBreak/>
              <w:br/>
            </w:r>
            <w:r w:rsidRPr="00CC050F">
              <w:rPr>
                <w:rFonts w:ascii="Times New Roman" w:eastAsia="Times New Roman" w:hAnsi="Times New Roman" w:cs="Times New Roman"/>
                <w:b/>
                <w:bCs/>
              </w:rPr>
              <w:t>WORKING CONDITIONS</w:t>
            </w:r>
            <w:r w:rsidRPr="00CC050F">
              <w:rPr>
                <w:rFonts w:ascii="Times New Roman" w:eastAsia="Times New Roman" w:hAnsi="Times New Roman" w:cs="Times New Roman"/>
              </w:rPr>
              <w:t xml:space="preserve"> </w:t>
            </w:r>
            <w:r w:rsidRPr="00CC050F">
              <w:rPr>
                <w:rFonts w:ascii="Times New Roman" w:eastAsia="Times New Roman" w:hAnsi="Times New Roman" w:cs="Times New Roman"/>
              </w:rPr>
              <w:br/>
              <w:t xml:space="preserve">The position works a regular Monday through Friday schedule; however, it requires evening and occasional weekend commitments throughout the year. </w:t>
            </w:r>
            <w:r w:rsidRPr="00CC050F">
              <w:rPr>
                <w:rFonts w:ascii="Times New Roman" w:eastAsia="Times New Roman" w:hAnsi="Times New Roman" w:cs="Times New Roman"/>
              </w:rPr>
              <w:br/>
            </w:r>
            <w:r w:rsidRPr="00CC050F">
              <w:rPr>
                <w:rFonts w:ascii="Times New Roman" w:eastAsia="Times New Roman" w:hAnsi="Times New Roman" w:cs="Times New Roman"/>
              </w:rPr>
              <w:br/>
            </w:r>
            <w:r w:rsidRPr="00CC050F">
              <w:rPr>
                <w:rFonts w:ascii="Times New Roman" w:eastAsia="Times New Roman" w:hAnsi="Times New Roman" w:cs="Times New Roman"/>
                <w:b/>
                <w:bCs/>
              </w:rPr>
              <w:t>SUPERVISION RESPONSIBILITIES</w:t>
            </w:r>
            <w:r w:rsidRPr="00CC050F">
              <w:rPr>
                <w:rFonts w:ascii="Times New Roman" w:eastAsia="Times New Roman" w:hAnsi="Times New Roman" w:cs="Times New Roman"/>
              </w:rPr>
              <w:t xml:space="preserve"> </w:t>
            </w:r>
            <w:r w:rsidRPr="00CC050F">
              <w:rPr>
                <w:rFonts w:ascii="Times New Roman" w:eastAsia="Times New Roman" w:hAnsi="Times New Roman" w:cs="Times New Roman"/>
              </w:rPr>
              <w:br/>
              <w:t xml:space="preserve">Up to 17 RAs and an ARD within the assigned community, and up to two Office Assistants. </w:t>
            </w:r>
            <w:r w:rsidRPr="00CC050F">
              <w:rPr>
                <w:rFonts w:ascii="Times New Roman" w:eastAsia="Times New Roman" w:hAnsi="Times New Roman" w:cs="Times New Roman"/>
              </w:rPr>
              <w:br/>
            </w:r>
            <w:r w:rsidRPr="00CC050F">
              <w:rPr>
                <w:rFonts w:ascii="Times New Roman" w:eastAsia="Times New Roman" w:hAnsi="Times New Roman" w:cs="Times New Roman"/>
              </w:rPr>
              <w:br/>
            </w:r>
            <w:r w:rsidRPr="00CC050F">
              <w:rPr>
                <w:rFonts w:ascii="Times New Roman" w:eastAsia="Times New Roman" w:hAnsi="Times New Roman" w:cs="Times New Roman"/>
                <w:b/>
                <w:bCs/>
              </w:rPr>
              <w:t>REPORTS TO</w:t>
            </w:r>
            <w:r w:rsidRPr="00CC050F">
              <w:rPr>
                <w:rFonts w:ascii="Times New Roman" w:eastAsia="Times New Roman" w:hAnsi="Times New Roman" w:cs="Times New Roman"/>
              </w:rPr>
              <w:t xml:space="preserve"> </w:t>
            </w:r>
            <w:r w:rsidRPr="00CC050F">
              <w:rPr>
                <w:rFonts w:ascii="Times New Roman" w:eastAsia="Times New Roman" w:hAnsi="Times New Roman" w:cs="Times New Roman"/>
              </w:rPr>
              <w:br/>
              <w:t xml:space="preserve">Area Director or Assistant Director for Residential Life. </w:t>
            </w:r>
            <w:r w:rsidRPr="00CC050F">
              <w:rPr>
                <w:rFonts w:ascii="Times New Roman" w:eastAsia="Times New Roman" w:hAnsi="Times New Roman" w:cs="Times New Roman"/>
              </w:rPr>
              <w:br/>
            </w:r>
            <w:r w:rsidRPr="00CC050F">
              <w:rPr>
                <w:rFonts w:ascii="Times New Roman" w:eastAsia="Times New Roman" w:hAnsi="Times New Roman" w:cs="Times New Roman"/>
              </w:rPr>
              <w:br/>
            </w:r>
            <w:r w:rsidRPr="00CC050F">
              <w:rPr>
                <w:rFonts w:ascii="Times New Roman" w:eastAsia="Times New Roman" w:hAnsi="Times New Roman" w:cs="Times New Roman"/>
              </w:rPr>
              <w:br/>
            </w:r>
            <w:r w:rsidRPr="00CC050F">
              <w:rPr>
                <w:rFonts w:ascii="Times New Roman" w:eastAsia="Times New Roman" w:hAnsi="Times New Roman" w:cs="Times New Roman"/>
                <w:b/>
                <w:bCs/>
              </w:rPr>
              <w:t>MINIMUM QUALIFICATIONS</w:t>
            </w:r>
            <w:r w:rsidRPr="00CC050F">
              <w:rPr>
                <w:rFonts w:ascii="Times New Roman" w:eastAsia="Times New Roman" w:hAnsi="Times New Roman" w:cs="Times New Roman"/>
              </w:rPr>
              <w:t xml:space="preserve"> </w:t>
            </w:r>
            <w:r w:rsidRPr="00CC050F">
              <w:rPr>
                <w:rFonts w:ascii="Times New Roman" w:eastAsia="Times New Roman" w:hAnsi="Times New Roman" w:cs="Times New Roman"/>
              </w:rPr>
              <w:br/>
            </w:r>
            <w:proofErr w:type="gramStart"/>
            <w:r w:rsidRPr="00CC050F">
              <w:rPr>
                <w:rFonts w:ascii="Times New Roman" w:eastAsia="Times New Roman" w:hAnsi="Times New Roman" w:cs="Times New Roman"/>
              </w:rPr>
              <w:t>Bachelor’s</w:t>
            </w:r>
            <w:proofErr w:type="gramEnd"/>
            <w:r w:rsidRPr="00CC050F">
              <w:rPr>
                <w:rFonts w:ascii="Times New Roman" w:eastAsia="Times New Roman" w:hAnsi="Times New Roman" w:cs="Times New Roman"/>
              </w:rPr>
              <w:t xml:space="preserve"> degree and one year of residence hall supervisory experience required. </w:t>
            </w:r>
            <w:r w:rsidRPr="00CC050F">
              <w:rPr>
                <w:rFonts w:ascii="Times New Roman" w:eastAsia="Times New Roman" w:hAnsi="Times New Roman" w:cs="Times New Roman"/>
              </w:rPr>
              <w:br/>
            </w:r>
            <w:r w:rsidRPr="00CC050F">
              <w:rPr>
                <w:rFonts w:ascii="Times New Roman" w:eastAsia="Times New Roman" w:hAnsi="Times New Roman" w:cs="Times New Roman"/>
              </w:rPr>
              <w:br/>
            </w:r>
            <w:r w:rsidRPr="00CC050F">
              <w:rPr>
                <w:rFonts w:ascii="Times New Roman" w:eastAsia="Times New Roman" w:hAnsi="Times New Roman" w:cs="Times New Roman"/>
                <w:b/>
                <w:bCs/>
              </w:rPr>
              <w:t>DESIRED QUALIFICATIONS</w:t>
            </w:r>
            <w:r w:rsidRPr="00CC050F">
              <w:rPr>
                <w:rFonts w:ascii="Times New Roman" w:eastAsia="Times New Roman" w:hAnsi="Times New Roman" w:cs="Times New Roman"/>
              </w:rPr>
              <w:t xml:space="preserve"> </w:t>
            </w:r>
            <w:r w:rsidRPr="00CC050F">
              <w:rPr>
                <w:rFonts w:ascii="Times New Roman" w:eastAsia="Times New Roman" w:hAnsi="Times New Roman" w:cs="Times New Roman"/>
              </w:rPr>
              <w:br/>
            </w:r>
            <w:proofErr w:type="gramStart"/>
            <w:r w:rsidRPr="00CC050F">
              <w:rPr>
                <w:rFonts w:ascii="Times New Roman" w:eastAsia="Times New Roman" w:hAnsi="Times New Roman" w:cs="Times New Roman"/>
              </w:rPr>
              <w:t>Master’s</w:t>
            </w:r>
            <w:proofErr w:type="gramEnd"/>
            <w:r w:rsidRPr="00CC050F">
              <w:rPr>
                <w:rFonts w:ascii="Times New Roman" w:eastAsia="Times New Roman" w:hAnsi="Times New Roman" w:cs="Times New Roman"/>
              </w:rPr>
              <w:t xml:space="preserve"> degree in student personnel or related field. </w:t>
            </w:r>
            <w:r w:rsidRPr="00CC050F">
              <w:rPr>
                <w:rFonts w:ascii="Times New Roman" w:eastAsia="Times New Roman" w:hAnsi="Times New Roman" w:cs="Times New Roman"/>
              </w:rPr>
              <w:br/>
            </w:r>
            <w:r w:rsidRPr="00CC050F">
              <w:rPr>
                <w:rFonts w:ascii="Times New Roman" w:eastAsia="Times New Roman" w:hAnsi="Times New Roman" w:cs="Times New Roman"/>
              </w:rPr>
              <w:br/>
            </w:r>
            <w:r w:rsidRPr="00CC050F">
              <w:rPr>
                <w:rFonts w:ascii="Times New Roman" w:eastAsia="Times New Roman" w:hAnsi="Times New Roman" w:cs="Times New Roman"/>
                <w:b/>
                <w:bCs/>
              </w:rPr>
              <w:t>CONDITION OF EMPLOYMENT</w:t>
            </w:r>
            <w:r w:rsidRPr="00CC050F">
              <w:rPr>
                <w:rFonts w:ascii="Times New Roman" w:eastAsia="Times New Roman" w:hAnsi="Times New Roman" w:cs="Times New Roman"/>
              </w:rPr>
              <w:t xml:space="preserve"> </w:t>
            </w:r>
            <w:r w:rsidRPr="00CC050F">
              <w:rPr>
                <w:rFonts w:ascii="Times New Roman" w:eastAsia="Times New Roman" w:hAnsi="Times New Roman" w:cs="Times New Roman"/>
              </w:rPr>
              <w:br/>
              <w:t xml:space="preserve">• A satisfactory outcome from the employment reference check processes and education verification. </w:t>
            </w:r>
            <w:r w:rsidRPr="00CC050F">
              <w:rPr>
                <w:rFonts w:ascii="Times New Roman" w:eastAsia="Times New Roman" w:hAnsi="Times New Roman" w:cs="Times New Roman"/>
              </w:rPr>
              <w:br/>
            </w:r>
            <w:r w:rsidRPr="00CC050F">
              <w:rPr>
                <w:rFonts w:ascii="Times New Roman" w:eastAsia="Times New Roman" w:hAnsi="Times New Roman" w:cs="Times New Roman"/>
              </w:rPr>
              <w:br/>
              <w:t xml:space="preserve">Application Process: </w:t>
            </w:r>
            <w:r w:rsidRPr="00CC050F">
              <w:rPr>
                <w:rFonts w:ascii="Times New Roman" w:eastAsia="Times New Roman" w:hAnsi="Times New Roman" w:cs="Times New Roman"/>
              </w:rPr>
              <w:br/>
              <w:t xml:space="preserve">The application process for UW positions may include completion of a variety of online assessments to obtain additional information that will be used in the evaluation process. These assessments may include Work Authorization, Cover Letter and/or others. Any assessments that you need to complete will appear on your screen as soon as you select “Apply to this position”. Once you begin an assessment, it must be completed at that time; if you do not complete the </w:t>
            </w:r>
            <w:proofErr w:type="gramStart"/>
            <w:r w:rsidRPr="00CC050F">
              <w:rPr>
                <w:rFonts w:ascii="Times New Roman" w:eastAsia="Times New Roman" w:hAnsi="Times New Roman" w:cs="Times New Roman"/>
              </w:rPr>
              <w:t>assessment</w:t>
            </w:r>
            <w:proofErr w:type="gramEnd"/>
            <w:r w:rsidRPr="00CC050F">
              <w:rPr>
                <w:rFonts w:ascii="Times New Roman" w:eastAsia="Times New Roman" w:hAnsi="Times New Roman" w:cs="Times New Roman"/>
              </w:rPr>
              <w:t xml:space="preserve"> you will be prompted to do so the next time you access your “My Jobs” page. If you select to take it later, it will appear on your "My Jobs" page to take when you are ready. </w:t>
            </w:r>
            <w:r w:rsidRPr="00CC050F">
              <w:rPr>
                <w:rFonts w:ascii="Times New Roman" w:eastAsia="Times New Roman" w:hAnsi="Times New Roman" w:cs="Times New Roman"/>
                <w:b/>
                <w:bCs/>
              </w:rPr>
              <w:t xml:space="preserve">Please note that your application will not be reviewed, and you will not be considered for this position until all required assessments have been completed. </w:t>
            </w:r>
          </w:p>
        </w:tc>
      </w:tr>
      <w:tr w:rsidR="00CC050F" w:rsidRPr="00CC050F" w14:paraId="2F170F75" w14:textId="77777777" w:rsidTr="00CC050F">
        <w:trPr>
          <w:tblCellSpacing w:w="0" w:type="dxa"/>
        </w:trPr>
        <w:tc>
          <w:tcPr>
            <w:tcW w:w="0" w:type="auto"/>
            <w:vAlign w:val="center"/>
            <w:hideMark/>
          </w:tcPr>
          <w:p w14:paraId="5190376A" w14:textId="77777777" w:rsidR="00CC050F" w:rsidRPr="00CC050F" w:rsidRDefault="00CC050F" w:rsidP="00CC050F">
            <w:pPr>
              <w:spacing w:before="100" w:beforeAutospacing="1" w:after="100" w:afterAutospacing="1"/>
              <w:rPr>
                <w:rFonts w:ascii="Times New Roman" w:eastAsia="Times New Roman" w:hAnsi="Times New Roman" w:cs="Times New Roman"/>
              </w:rPr>
            </w:pPr>
            <w:r w:rsidRPr="00CC050F">
              <w:rPr>
                <w:rFonts w:ascii="Times New Roman" w:eastAsia="Times New Roman" w:hAnsi="Times New Roman" w:cs="Times New Roman"/>
              </w:rPr>
              <w:lastRenderedPageBreak/>
              <w:t xml:space="preserve">Committed to attracting and retaining a diverse staff, the University of Washington will honor your experiences, </w:t>
            </w:r>
            <w:proofErr w:type="gramStart"/>
            <w:r w:rsidRPr="00CC050F">
              <w:rPr>
                <w:rFonts w:ascii="Times New Roman" w:eastAsia="Times New Roman" w:hAnsi="Times New Roman" w:cs="Times New Roman"/>
              </w:rPr>
              <w:t>perspectives</w:t>
            </w:r>
            <w:proofErr w:type="gramEnd"/>
            <w:r w:rsidRPr="00CC050F">
              <w:rPr>
                <w:rFonts w:ascii="Times New Roman" w:eastAsia="Times New Roman" w:hAnsi="Times New Roman" w:cs="Times New Roman"/>
              </w:rPr>
              <w:t xml:space="preserve"> and unique identity. Together, our community strives to create and maintain working and learning environments that are inclusive, equitable and welcoming.</w:t>
            </w:r>
          </w:p>
          <w:p w14:paraId="24AABFE4" w14:textId="77777777" w:rsidR="00CC050F" w:rsidRPr="00CC050F" w:rsidRDefault="00CC050F" w:rsidP="00CC050F">
            <w:pPr>
              <w:spacing w:before="100" w:beforeAutospacing="1" w:after="100" w:afterAutospacing="1"/>
              <w:rPr>
                <w:rFonts w:ascii="Times New Roman" w:eastAsia="Times New Roman" w:hAnsi="Times New Roman" w:cs="Times New Roman"/>
              </w:rPr>
            </w:pPr>
            <w:hyperlink r:id="rId5" w:tgtFrame="_new" w:history="1">
              <w:r w:rsidRPr="00CC050F">
                <w:rPr>
                  <w:rFonts w:ascii="Times New Roman" w:eastAsia="Times New Roman" w:hAnsi="Times New Roman" w:cs="Times New Roman"/>
                  <w:color w:val="0000FF"/>
                  <w:u w:val="single"/>
                </w:rPr>
                <w:t>The University of Washington is an affirmative action and equal opportunity employer.</w:t>
              </w:r>
            </w:hyperlink>
            <w:r w:rsidRPr="00CC050F">
              <w:rPr>
                <w:rFonts w:ascii="Times New Roman" w:eastAsia="Times New Roman" w:hAnsi="Times New Roman" w:cs="Times New Roman"/>
              </w:rPr>
              <w:t xml:space="preserve"> All qualified applicants will receive consideration for employment without regard to race, color, religion, sex, sexual orientation, gender identity, gender expression, national origin, age, protected veteran or disabled status, or genetic information.</w:t>
            </w:r>
          </w:p>
          <w:p w14:paraId="45905443" w14:textId="77777777" w:rsidR="00CC050F" w:rsidRPr="00CC050F" w:rsidRDefault="00CC050F" w:rsidP="00CC050F">
            <w:pPr>
              <w:spacing w:before="100" w:beforeAutospacing="1" w:after="100" w:afterAutospacing="1"/>
              <w:rPr>
                <w:rFonts w:ascii="Times New Roman" w:eastAsia="Times New Roman" w:hAnsi="Times New Roman" w:cs="Times New Roman"/>
              </w:rPr>
            </w:pPr>
            <w:r w:rsidRPr="00CC050F">
              <w:rPr>
                <w:rFonts w:ascii="Times New Roman" w:eastAsia="Times New Roman" w:hAnsi="Times New Roman" w:cs="Times New Roman"/>
              </w:rPr>
              <w:t xml:space="preserve">To request disability accommodation in the application process, contact the Disability Services Office at 206-543-6450 or </w:t>
            </w:r>
            <w:hyperlink r:id="rId6" w:history="1">
              <w:r w:rsidRPr="00CC050F">
                <w:rPr>
                  <w:rFonts w:ascii="Times New Roman" w:eastAsia="Times New Roman" w:hAnsi="Times New Roman" w:cs="Times New Roman"/>
                  <w:color w:val="0000FF"/>
                  <w:u w:val="single"/>
                </w:rPr>
                <w:t>dso@uw.edu</w:t>
              </w:r>
            </w:hyperlink>
            <w:r w:rsidRPr="00CC050F">
              <w:rPr>
                <w:rFonts w:ascii="Times New Roman" w:eastAsia="Times New Roman" w:hAnsi="Times New Roman" w:cs="Times New Roman"/>
              </w:rPr>
              <w:t>.</w:t>
            </w:r>
          </w:p>
          <w:p w14:paraId="4CFD5E4A" w14:textId="77777777" w:rsidR="00CC050F" w:rsidRPr="00CC050F" w:rsidRDefault="00CC050F" w:rsidP="00CC050F">
            <w:pPr>
              <w:spacing w:before="100" w:beforeAutospacing="1" w:after="100" w:afterAutospacing="1"/>
              <w:rPr>
                <w:rFonts w:ascii="Times New Roman" w:eastAsia="Times New Roman" w:hAnsi="Times New Roman" w:cs="Times New Roman"/>
              </w:rPr>
            </w:pPr>
            <w:r w:rsidRPr="00CC050F">
              <w:rPr>
                <w:rFonts w:ascii="Times New Roman" w:eastAsia="Times New Roman" w:hAnsi="Times New Roman" w:cs="Times New Roman"/>
              </w:rPr>
              <w:lastRenderedPageBreak/>
              <w:t xml:space="preserve">Applicants considered for this position will be required to disclose if they are the subject of any substantiated findings or current investigations related to sexual misconduct at their current employment and past employment. Disclosure is required under </w:t>
            </w:r>
            <w:hyperlink r:id="rId7" w:tgtFrame="_blank" w:history="1">
              <w:r w:rsidRPr="00CC050F">
                <w:rPr>
                  <w:rFonts w:ascii="Times New Roman" w:eastAsia="Times New Roman" w:hAnsi="Times New Roman" w:cs="Times New Roman"/>
                  <w:color w:val="0000FF"/>
                  <w:u w:val="single"/>
                </w:rPr>
                <w:t>Washington state law</w:t>
              </w:r>
            </w:hyperlink>
            <w:r w:rsidRPr="00CC050F">
              <w:rPr>
                <w:rFonts w:ascii="Times New Roman" w:eastAsia="Times New Roman" w:hAnsi="Times New Roman" w:cs="Times New Roman"/>
              </w:rPr>
              <w:t>.</w:t>
            </w:r>
          </w:p>
        </w:tc>
      </w:tr>
    </w:tbl>
    <w:p w14:paraId="73DED703" w14:textId="7182BB64" w:rsidR="00CC050F" w:rsidRDefault="00CC050F"/>
    <w:sectPr w:rsidR="00CC0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0F"/>
    <w:rsid w:val="00CC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4D6C9"/>
  <w15:chartTrackingRefBased/>
  <w15:docId w15:val="{BA8C9239-7E38-DB43-89D2-48A32AFB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050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50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C050F"/>
    <w:rPr>
      <w:color w:val="0000FF"/>
      <w:u w:val="single"/>
    </w:rPr>
  </w:style>
  <w:style w:type="paragraph" w:styleId="NormalWeb">
    <w:name w:val="Normal (Web)"/>
    <w:basedOn w:val="Normal"/>
    <w:uiPriority w:val="99"/>
    <w:semiHidden/>
    <w:unhideWhenUsed/>
    <w:rsid w:val="00CC05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47944">
      <w:bodyDiv w:val="1"/>
      <w:marLeft w:val="0"/>
      <w:marRight w:val="0"/>
      <w:marTop w:val="0"/>
      <w:marBottom w:val="0"/>
      <w:divBdr>
        <w:top w:val="none" w:sz="0" w:space="0" w:color="auto"/>
        <w:left w:val="none" w:sz="0" w:space="0" w:color="auto"/>
        <w:bottom w:val="none" w:sz="0" w:space="0" w:color="auto"/>
        <w:right w:val="none" w:sz="0" w:space="0" w:color="auto"/>
      </w:divBdr>
      <w:divsChild>
        <w:div w:id="1388143504">
          <w:marLeft w:val="0"/>
          <w:marRight w:val="0"/>
          <w:marTop w:val="45"/>
          <w:marBottom w:val="0"/>
          <w:divBdr>
            <w:top w:val="single" w:sz="6" w:space="8" w:color="EEEEEE"/>
            <w:left w:val="none" w:sz="0" w:space="0" w:color="auto"/>
            <w:bottom w:val="none" w:sz="0" w:space="0" w:color="auto"/>
            <w:right w:val="none" w:sz="0" w:space="0" w:color="auto"/>
          </w:divBdr>
        </w:div>
        <w:div w:id="705250968">
          <w:marLeft w:val="0"/>
          <w:marRight w:val="0"/>
          <w:marTop w:val="0"/>
          <w:marBottom w:val="0"/>
          <w:divBdr>
            <w:top w:val="single" w:sz="6" w:space="8" w:color="EEEEEE"/>
            <w:left w:val="none" w:sz="0" w:space="0" w:color="auto"/>
            <w:bottom w:val="none" w:sz="0" w:space="0" w:color="auto"/>
            <w:right w:val="none" w:sz="0" w:space="0" w:color="auto"/>
          </w:divBdr>
        </w:div>
        <w:div w:id="1391802534">
          <w:marLeft w:val="0"/>
          <w:marRight w:val="0"/>
          <w:marTop w:val="0"/>
          <w:marBottom w:val="0"/>
          <w:divBdr>
            <w:top w:val="single" w:sz="6" w:space="8" w:color="EEEEEE"/>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p.leg.wa.gov/RCW/default.aspx?cite=28B.112.0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so@uw.edu" TargetMode="External"/><Relationship Id="rId5" Type="http://schemas.openxmlformats.org/officeDocument/2006/relationships/hyperlink" Target="https://ap.washington.edu/eoaa/" TargetMode="External"/><Relationship Id="rId4" Type="http://schemas.openxmlformats.org/officeDocument/2006/relationships/hyperlink" Target="https://hr.uw.edu/wp-content/uploads/sites/3/2018/02/benefits-professional-staff-librarians-academic-staff-20230119_a11y.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1591</Words>
  <Characters>9072</Characters>
  <Application>Microsoft Office Word</Application>
  <DocSecurity>0</DocSecurity>
  <Lines>75</Lines>
  <Paragraphs>21</Paragraphs>
  <ScaleCrop>false</ScaleCrop>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2023-04-05T21:56:00Z</dcterms:created>
  <dcterms:modified xsi:type="dcterms:W3CDTF">2023-04-05T21:57:00Z</dcterms:modified>
</cp:coreProperties>
</file>