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827A" w14:textId="77777777" w:rsidR="00437230" w:rsidRDefault="00437230" w:rsidP="00437230">
      <w:pPr>
        <w:pStyle w:val="Heading2"/>
      </w:pPr>
      <w:r>
        <w:t>Analyst Programmer</w:t>
      </w:r>
    </w:p>
    <w:p w14:paraId="249CC03D" w14:textId="538DBABB" w:rsidR="00437230" w:rsidRDefault="00437230" w:rsidP="00437230">
      <w:pPr>
        <w:pStyle w:val="Heading2"/>
      </w:pPr>
      <w:r>
        <w:t>Position Details</w:t>
      </w:r>
    </w:p>
    <w:p w14:paraId="2C87A14E" w14:textId="77777777" w:rsidR="00437230" w:rsidRDefault="00437230" w:rsidP="00437230">
      <w: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7748"/>
      </w:tblGrid>
      <w:tr w:rsidR="00437230" w14:paraId="6C17F3F0" w14:textId="77777777" w:rsidTr="00437230">
        <w:trPr>
          <w:tblCellSpacing w:w="15" w:type="dxa"/>
        </w:trPr>
        <w:tc>
          <w:tcPr>
            <w:tcW w:w="0" w:type="auto"/>
            <w:vAlign w:val="center"/>
            <w:hideMark/>
          </w:tcPr>
          <w:p w14:paraId="6A43E934" w14:textId="77777777" w:rsidR="00437230" w:rsidRDefault="00437230">
            <w:pPr>
              <w:jc w:val="center"/>
              <w:rPr>
                <w:b/>
                <w:bCs/>
              </w:rPr>
            </w:pPr>
            <w:r>
              <w:rPr>
                <w:b/>
                <w:bCs/>
              </w:rPr>
              <w:t>Department</w:t>
            </w:r>
          </w:p>
        </w:tc>
        <w:tc>
          <w:tcPr>
            <w:tcW w:w="0" w:type="auto"/>
            <w:vAlign w:val="center"/>
            <w:hideMark/>
          </w:tcPr>
          <w:p w14:paraId="4A564EC0" w14:textId="77777777" w:rsidR="00437230" w:rsidRDefault="00437230">
            <w:r>
              <w:t>Graduate School Admin (GRD)</w:t>
            </w:r>
          </w:p>
        </w:tc>
      </w:tr>
      <w:tr w:rsidR="00437230" w14:paraId="61691B29" w14:textId="77777777" w:rsidTr="00437230">
        <w:trPr>
          <w:tblCellSpacing w:w="15" w:type="dxa"/>
        </w:trPr>
        <w:tc>
          <w:tcPr>
            <w:tcW w:w="0" w:type="auto"/>
            <w:vAlign w:val="center"/>
            <w:hideMark/>
          </w:tcPr>
          <w:p w14:paraId="6DF6365F" w14:textId="77777777" w:rsidR="00437230" w:rsidRDefault="00437230">
            <w:pPr>
              <w:jc w:val="center"/>
              <w:rPr>
                <w:b/>
                <w:bCs/>
              </w:rPr>
            </w:pPr>
            <w:r>
              <w:rPr>
                <w:b/>
                <w:bCs/>
              </w:rPr>
              <w:t>Classification Title</w:t>
            </w:r>
          </w:p>
        </w:tc>
        <w:tc>
          <w:tcPr>
            <w:tcW w:w="0" w:type="auto"/>
            <w:vAlign w:val="center"/>
            <w:hideMark/>
          </w:tcPr>
          <w:p w14:paraId="1990C1D7" w14:textId="77777777" w:rsidR="00437230" w:rsidRDefault="00437230">
            <w:r>
              <w:t>Analyst Programmer</w:t>
            </w:r>
          </w:p>
        </w:tc>
      </w:tr>
      <w:tr w:rsidR="00437230" w14:paraId="0CAB80CD" w14:textId="77777777" w:rsidTr="00437230">
        <w:trPr>
          <w:tblCellSpacing w:w="15" w:type="dxa"/>
        </w:trPr>
        <w:tc>
          <w:tcPr>
            <w:tcW w:w="0" w:type="auto"/>
            <w:vAlign w:val="center"/>
            <w:hideMark/>
          </w:tcPr>
          <w:p w14:paraId="1843EDBB" w14:textId="77777777" w:rsidR="00437230" w:rsidRDefault="00437230">
            <w:pPr>
              <w:jc w:val="center"/>
              <w:rPr>
                <w:b/>
                <w:bCs/>
              </w:rPr>
            </w:pPr>
            <w:r>
              <w:rPr>
                <w:b/>
                <w:bCs/>
              </w:rPr>
              <w:t>Job Title</w:t>
            </w:r>
          </w:p>
        </w:tc>
        <w:tc>
          <w:tcPr>
            <w:tcW w:w="0" w:type="auto"/>
            <w:vAlign w:val="center"/>
            <w:hideMark/>
          </w:tcPr>
          <w:p w14:paraId="0103DFC0" w14:textId="77777777" w:rsidR="00437230" w:rsidRDefault="00437230">
            <w:r>
              <w:t>Analyst Programmer</w:t>
            </w:r>
          </w:p>
        </w:tc>
      </w:tr>
      <w:tr w:rsidR="00437230" w14:paraId="754A513F" w14:textId="77777777" w:rsidTr="00437230">
        <w:trPr>
          <w:tblCellSpacing w:w="15" w:type="dxa"/>
        </w:trPr>
        <w:tc>
          <w:tcPr>
            <w:tcW w:w="0" w:type="auto"/>
            <w:vAlign w:val="center"/>
            <w:hideMark/>
          </w:tcPr>
          <w:p w14:paraId="2A78E6DB" w14:textId="77777777" w:rsidR="00437230" w:rsidRDefault="00437230">
            <w:pPr>
              <w:jc w:val="center"/>
              <w:rPr>
                <w:b/>
                <w:bCs/>
              </w:rPr>
            </w:pPr>
            <w:r>
              <w:rPr>
                <w:b/>
                <w:bCs/>
              </w:rPr>
              <w:t>Appointment Type</w:t>
            </w:r>
          </w:p>
        </w:tc>
        <w:tc>
          <w:tcPr>
            <w:tcW w:w="0" w:type="auto"/>
            <w:vAlign w:val="center"/>
            <w:hideMark/>
          </w:tcPr>
          <w:p w14:paraId="7B3D2F3E" w14:textId="77777777" w:rsidR="00437230" w:rsidRDefault="00437230">
            <w:r>
              <w:t>Classified Staff</w:t>
            </w:r>
          </w:p>
        </w:tc>
      </w:tr>
      <w:tr w:rsidR="00437230" w14:paraId="15E5E167" w14:textId="77777777" w:rsidTr="00437230">
        <w:trPr>
          <w:tblCellSpacing w:w="15" w:type="dxa"/>
        </w:trPr>
        <w:tc>
          <w:tcPr>
            <w:tcW w:w="0" w:type="auto"/>
            <w:vAlign w:val="center"/>
            <w:hideMark/>
          </w:tcPr>
          <w:p w14:paraId="3F1BDFBD" w14:textId="77777777" w:rsidR="00437230" w:rsidRDefault="00437230">
            <w:pPr>
              <w:jc w:val="center"/>
              <w:rPr>
                <w:b/>
                <w:bCs/>
              </w:rPr>
            </w:pPr>
            <w:r>
              <w:rPr>
                <w:b/>
                <w:bCs/>
              </w:rPr>
              <w:t>Job Location</w:t>
            </w:r>
          </w:p>
        </w:tc>
        <w:tc>
          <w:tcPr>
            <w:tcW w:w="0" w:type="auto"/>
            <w:vAlign w:val="center"/>
            <w:hideMark/>
          </w:tcPr>
          <w:p w14:paraId="2B632742" w14:textId="77777777" w:rsidR="00437230" w:rsidRDefault="00437230">
            <w:r>
              <w:t>Corvallis</w:t>
            </w:r>
          </w:p>
        </w:tc>
      </w:tr>
      <w:tr w:rsidR="00437230" w14:paraId="4B4E0B9C" w14:textId="77777777" w:rsidTr="00437230">
        <w:trPr>
          <w:tblCellSpacing w:w="15" w:type="dxa"/>
        </w:trPr>
        <w:tc>
          <w:tcPr>
            <w:tcW w:w="0" w:type="auto"/>
            <w:vAlign w:val="center"/>
            <w:hideMark/>
          </w:tcPr>
          <w:p w14:paraId="2F04D867" w14:textId="77777777" w:rsidR="00437230" w:rsidRDefault="00437230">
            <w:pPr>
              <w:jc w:val="center"/>
              <w:rPr>
                <w:b/>
                <w:bCs/>
              </w:rPr>
            </w:pPr>
            <w:r>
              <w:rPr>
                <w:b/>
                <w:bCs/>
              </w:rPr>
              <w:t>Benefits Eligible</w:t>
            </w:r>
          </w:p>
        </w:tc>
        <w:tc>
          <w:tcPr>
            <w:tcW w:w="0" w:type="auto"/>
            <w:vAlign w:val="center"/>
            <w:hideMark/>
          </w:tcPr>
          <w:p w14:paraId="67EEB2CB" w14:textId="77777777" w:rsidR="00437230" w:rsidRDefault="00437230">
            <w:r>
              <w:t>Full-Time, benefits eligible</w:t>
            </w:r>
          </w:p>
        </w:tc>
      </w:tr>
      <w:tr w:rsidR="00437230" w14:paraId="03FF455E" w14:textId="77777777" w:rsidTr="00437230">
        <w:trPr>
          <w:tblCellSpacing w:w="15" w:type="dxa"/>
        </w:trPr>
        <w:tc>
          <w:tcPr>
            <w:tcW w:w="0" w:type="auto"/>
            <w:vAlign w:val="center"/>
            <w:hideMark/>
          </w:tcPr>
          <w:p w14:paraId="0C202ECD" w14:textId="77777777" w:rsidR="00437230" w:rsidRDefault="00437230">
            <w:pPr>
              <w:jc w:val="center"/>
              <w:rPr>
                <w:b/>
                <w:bCs/>
              </w:rPr>
            </w:pPr>
            <w:r>
              <w:rPr>
                <w:b/>
                <w:bCs/>
              </w:rPr>
              <w:t>Remote or Hybrid option?</w:t>
            </w:r>
          </w:p>
        </w:tc>
        <w:tc>
          <w:tcPr>
            <w:tcW w:w="0" w:type="auto"/>
            <w:vAlign w:val="center"/>
            <w:hideMark/>
          </w:tcPr>
          <w:p w14:paraId="49B01AC1" w14:textId="77777777" w:rsidR="00437230" w:rsidRDefault="00437230">
            <w:r>
              <w:t>Yes</w:t>
            </w:r>
          </w:p>
        </w:tc>
      </w:tr>
      <w:tr w:rsidR="00437230" w14:paraId="2A5807AA" w14:textId="77777777" w:rsidTr="00437230">
        <w:trPr>
          <w:tblCellSpacing w:w="15" w:type="dxa"/>
        </w:trPr>
        <w:tc>
          <w:tcPr>
            <w:tcW w:w="0" w:type="auto"/>
            <w:vAlign w:val="center"/>
            <w:hideMark/>
          </w:tcPr>
          <w:p w14:paraId="7314E629" w14:textId="77777777" w:rsidR="00437230" w:rsidRDefault="00437230">
            <w:pPr>
              <w:jc w:val="center"/>
              <w:rPr>
                <w:b/>
                <w:bCs/>
              </w:rPr>
            </w:pPr>
            <w:r>
              <w:rPr>
                <w:b/>
                <w:bCs/>
              </w:rPr>
              <w:t>Employment Category</w:t>
            </w:r>
          </w:p>
        </w:tc>
        <w:tc>
          <w:tcPr>
            <w:tcW w:w="0" w:type="auto"/>
            <w:vAlign w:val="center"/>
            <w:hideMark/>
          </w:tcPr>
          <w:p w14:paraId="03CEA9E2" w14:textId="77777777" w:rsidR="00437230" w:rsidRDefault="00437230">
            <w:r>
              <w:t>Regular</w:t>
            </w:r>
          </w:p>
        </w:tc>
      </w:tr>
      <w:tr w:rsidR="00437230" w14:paraId="7A19F9A7" w14:textId="77777777" w:rsidTr="00437230">
        <w:trPr>
          <w:tblCellSpacing w:w="15" w:type="dxa"/>
        </w:trPr>
        <w:tc>
          <w:tcPr>
            <w:tcW w:w="0" w:type="auto"/>
            <w:vAlign w:val="center"/>
            <w:hideMark/>
          </w:tcPr>
          <w:p w14:paraId="0E2ABFF4" w14:textId="77777777" w:rsidR="00437230" w:rsidRDefault="00437230">
            <w:pPr>
              <w:jc w:val="center"/>
              <w:rPr>
                <w:b/>
                <w:bCs/>
              </w:rPr>
            </w:pPr>
            <w:r>
              <w:rPr>
                <w:b/>
                <w:bCs/>
              </w:rPr>
              <w:t>Job Summary</w:t>
            </w:r>
          </w:p>
        </w:tc>
        <w:tc>
          <w:tcPr>
            <w:tcW w:w="0" w:type="auto"/>
            <w:vAlign w:val="center"/>
            <w:hideMark/>
          </w:tcPr>
          <w:p w14:paraId="1912BA27" w14:textId="77777777" w:rsidR="00437230" w:rsidRDefault="00437230" w:rsidP="00437230">
            <w:pPr>
              <w:spacing w:after="240"/>
            </w:pPr>
            <w:r>
              <w:rPr>
                <w:rStyle w:val="Strong"/>
              </w:rPr>
              <w:t>This recruitment will be used to fill one full-time Analyst Programmer, competency level 3, position for the Graduate School at Oregon State University (</w:t>
            </w:r>
            <w:r>
              <w:rPr>
                <w:rStyle w:val="caps"/>
                <w:b/>
                <w:bCs/>
              </w:rPr>
              <w:t>OSU</w:t>
            </w:r>
            <w:r>
              <w:rPr>
                <w:rStyle w:val="Strong"/>
              </w:rPr>
              <w:t xml:space="preserve">). </w:t>
            </w:r>
            <w:r>
              <w:br/>
            </w:r>
            <w:r>
              <w:br/>
              <w:t xml:space="preserve">The Graduate School’s primary missions are to advance graduate education, to assure quality and unquestionable standards in graduate education and to maintain the integrity of approximately 90 graduate programs and the individuals participating in them. To this end, the Graduate School initiates and enforces appropriate regulations, policies and procedures, coordinates programs, courses, admissions </w:t>
            </w:r>
            <w:proofErr w:type="gramStart"/>
            <w:r>
              <w:t>standards</w:t>
            </w:r>
            <w:proofErr w:type="gramEnd"/>
            <w:r>
              <w:t xml:space="preserve"> and degree requirements, and certifies and awards all graduate degrees. Additionally, this unit is responsible for the review, </w:t>
            </w:r>
            <w:proofErr w:type="gramStart"/>
            <w:r>
              <w:t>approval</w:t>
            </w:r>
            <w:proofErr w:type="gramEnd"/>
            <w:r>
              <w:t xml:space="preserve"> and maintenance of several thousand graduate faculty records. By its very nature, the Graduate School’s role is central to the mission of Oregon State University.</w:t>
            </w:r>
          </w:p>
          <w:p w14:paraId="7E7C1AB8" w14:textId="77777777" w:rsidR="00437230" w:rsidRDefault="00437230" w:rsidP="00437230">
            <w:r>
              <w:t>The incumbent in this position will have significant programming and database experience, Salesforce specific experience, a strong desire to learn, enjoy researching and resolving technical issues, and interacting with and supporting a broad and diverse customer set with varying technical abilities and comfort levels. They will be detailed, thorough and persistent.</w:t>
            </w:r>
          </w:p>
        </w:tc>
      </w:tr>
      <w:tr w:rsidR="00437230" w14:paraId="3E7E5FC7" w14:textId="77777777" w:rsidTr="00437230">
        <w:trPr>
          <w:tblCellSpacing w:w="15" w:type="dxa"/>
        </w:trPr>
        <w:tc>
          <w:tcPr>
            <w:tcW w:w="0" w:type="auto"/>
            <w:vAlign w:val="center"/>
            <w:hideMark/>
          </w:tcPr>
          <w:p w14:paraId="0E949B72" w14:textId="77777777" w:rsidR="00437230" w:rsidRDefault="00437230">
            <w:pPr>
              <w:jc w:val="center"/>
              <w:rPr>
                <w:b/>
                <w:bCs/>
              </w:rPr>
            </w:pPr>
          </w:p>
          <w:p w14:paraId="518B82C3" w14:textId="14430453" w:rsidR="00437230" w:rsidRDefault="00437230">
            <w:pPr>
              <w:jc w:val="center"/>
              <w:rPr>
                <w:b/>
                <w:bCs/>
              </w:rPr>
            </w:pPr>
          </w:p>
        </w:tc>
        <w:tc>
          <w:tcPr>
            <w:tcW w:w="0" w:type="auto"/>
            <w:vAlign w:val="center"/>
            <w:hideMark/>
          </w:tcPr>
          <w:p w14:paraId="70245FDC" w14:textId="44EB5C5C" w:rsidR="00437230" w:rsidRDefault="00437230" w:rsidP="00437230">
            <w:r>
              <w:br/>
            </w:r>
          </w:p>
        </w:tc>
      </w:tr>
      <w:tr w:rsidR="00437230" w14:paraId="25EF3057" w14:textId="77777777" w:rsidTr="00437230">
        <w:trPr>
          <w:tblCellSpacing w:w="15" w:type="dxa"/>
        </w:trPr>
        <w:tc>
          <w:tcPr>
            <w:tcW w:w="0" w:type="auto"/>
            <w:vAlign w:val="center"/>
            <w:hideMark/>
          </w:tcPr>
          <w:p w14:paraId="112D1B81" w14:textId="1821725E" w:rsidR="00437230" w:rsidRDefault="00437230">
            <w:pPr>
              <w:jc w:val="center"/>
              <w:rPr>
                <w:b/>
                <w:bCs/>
              </w:rPr>
            </w:pPr>
            <w:r>
              <w:rPr>
                <w:b/>
                <w:bCs/>
              </w:rPr>
              <w:lastRenderedPageBreak/>
              <w:t xml:space="preserve">Key </w:t>
            </w:r>
            <w:proofErr w:type="spellStart"/>
            <w:r>
              <w:rPr>
                <w:b/>
                <w:bCs/>
              </w:rPr>
              <w:t>Responsibilits</w:t>
            </w:r>
            <w:proofErr w:type="spellEnd"/>
          </w:p>
        </w:tc>
        <w:tc>
          <w:tcPr>
            <w:tcW w:w="0" w:type="auto"/>
            <w:vAlign w:val="center"/>
            <w:hideMark/>
          </w:tcPr>
          <w:p w14:paraId="0A84DEE9" w14:textId="77777777" w:rsidR="00437230" w:rsidRDefault="00437230" w:rsidP="00437230">
            <w:r>
              <w:rPr>
                <w:rStyle w:val="Strong"/>
              </w:rPr>
              <w:t>35% Development</w:t>
            </w:r>
          </w:p>
          <w:p w14:paraId="26684938" w14:textId="77777777" w:rsidR="00437230" w:rsidRDefault="00437230" w:rsidP="00437230">
            <w:pPr>
              <w:numPr>
                <w:ilvl w:val="0"/>
                <w:numId w:val="8"/>
              </w:numPr>
              <w:spacing w:before="100" w:beforeAutospacing="1" w:after="100" w:afterAutospacing="1"/>
            </w:pPr>
            <w:r>
              <w:t xml:space="preserve">Lead the design, </w:t>
            </w:r>
            <w:proofErr w:type="gramStart"/>
            <w:r>
              <w:t>architecture</w:t>
            </w:r>
            <w:proofErr w:type="gramEnd"/>
            <w:r>
              <w:t xml:space="preserve"> and implementation of the Graduate School’s Salesforce development.</w:t>
            </w:r>
          </w:p>
          <w:p w14:paraId="09CDA225" w14:textId="77777777" w:rsidR="00437230" w:rsidRDefault="00437230" w:rsidP="00437230">
            <w:pPr>
              <w:numPr>
                <w:ilvl w:val="0"/>
                <w:numId w:val="8"/>
              </w:numPr>
              <w:spacing w:before="100" w:beforeAutospacing="1" w:after="100" w:afterAutospacing="1"/>
            </w:pPr>
            <w:r>
              <w:t>Design and develop custom applications on the Salesforce platform using the inherent configuration capabilities supplemented with supported technologies such as Apex and Lightning Web Components as needed.</w:t>
            </w:r>
          </w:p>
          <w:p w14:paraId="30D20CC8" w14:textId="77777777" w:rsidR="00437230" w:rsidRDefault="00437230" w:rsidP="00437230">
            <w:pPr>
              <w:numPr>
                <w:ilvl w:val="0"/>
                <w:numId w:val="8"/>
              </w:numPr>
              <w:spacing w:before="100" w:beforeAutospacing="1" w:after="100" w:afterAutospacing="1"/>
            </w:pPr>
            <w:r>
              <w:t>Develop and maintain technical process documentation appropriate to share with the IT team.</w:t>
            </w:r>
          </w:p>
          <w:p w14:paraId="054115FF" w14:textId="77777777" w:rsidR="00437230" w:rsidRDefault="00437230" w:rsidP="00437230">
            <w:pPr>
              <w:numPr>
                <w:ilvl w:val="0"/>
                <w:numId w:val="8"/>
              </w:numPr>
              <w:spacing w:before="100" w:beforeAutospacing="1" w:after="100" w:afterAutospacing="1"/>
            </w:pPr>
            <w:r>
              <w:t>Research and evaluate new technologies and provide value-based recommendations in terms of risks and benefits.</w:t>
            </w:r>
          </w:p>
          <w:p w14:paraId="2CF59A19" w14:textId="77777777" w:rsidR="00437230" w:rsidRDefault="00437230" w:rsidP="00437230">
            <w:pPr>
              <w:numPr>
                <w:ilvl w:val="0"/>
                <w:numId w:val="8"/>
              </w:numPr>
              <w:spacing w:before="100" w:beforeAutospacing="1" w:after="100" w:afterAutospacing="1"/>
            </w:pPr>
            <w:r>
              <w:t xml:space="preserve">Develop applications within the </w:t>
            </w:r>
            <w:r>
              <w:rPr>
                <w:rStyle w:val="caps"/>
              </w:rPr>
              <w:t>OSU</w:t>
            </w:r>
            <w:r>
              <w:t xml:space="preserve"> Style Guide to present end users with a branded web experience.</w:t>
            </w:r>
          </w:p>
          <w:p w14:paraId="65258F57" w14:textId="77777777" w:rsidR="00437230" w:rsidRDefault="00437230" w:rsidP="00437230">
            <w:pPr>
              <w:numPr>
                <w:ilvl w:val="0"/>
                <w:numId w:val="8"/>
              </w:numPr>
              <w:spacing w:before="100" w:beforeAutospacing="1" w:after="100" w:afterAutospacing="1"/>
            </w:pPr>
            <w:r>
              <w:t>Maintain a shared library of Salesforce platform components.</w:t>
            </w:r>
          </w:p>
          <w:p w14:paraId="242D43B9" w14:textId="7C53CA59" w:rsidR="00437230" w:rsidRDefault="00437230" w:rsidP="00437230">
            <w:pPr>
              <w:numPr>
                <w:ilvl w:val="0"/>
                <w:numId w:val="8"/>
              </w:numPr>
              <w:spacing w:before="100" w:beforeAutospacing="1" w:after="100" w:afterAutospacing="1"/>
            </w:pPr>
            <w:r>
              <w:t>Support the Graduate School’s Shared Use Org code repository pull requests including reviewing, merging, testing, debugging, and deploying pull requests.</w:t>
            </w:r>
          </w:p>
          <w:p w14:paraId="778BCE2B" w14:textId="77777777" w:rsidR="00437230" w:rsidRDefault="00437230" w:rsidP="00437230">
            <w:r>
              <w:rPr>
                <w:rStyle w:val="Strong"/>
              </w:rPr>
              <w:t>35% Maintenance and User Support</w:t>
            </w:r>
          </w:p>
          <w:p w14:paraId="49715024" w14:textId="77777777" w:rsidR="00437230" w:rsidRDefault="00437230" w:rsidP="00437230">
            <w:pPr>
              <w:numPr>
                <w:ilvl w:val="0"/>
                <w:numId w:val="9"/>
              </w:numPr>
              <w:spacing w:before="100" w:beforeAutospacing="1" w:after="100" w:afterAutospacing="1"/>
            </w:pPr>
            <w:r>
              <w:t>Perform regular updates and maintenance on existing software processes as necessary to account for changes in the Salesforce platform and university requirements.</w:t>
            </w:r>
          </w:p>
          <w:p w14:paraId="1B1C4CF9" w14:textId="77777777" w:rsidR="00437230" w:rsidRDefault="00437230" w:rsidP="00437230">
            <w:pPr>
              <w:numPr>
                <w:ilvl w:val="0"/>
                <w:numId w:val="9"/>
              </w:numPr>
              <w:spacing w:before="100" w:beforeAutospacing="1" w:after="100" w:afterAutospacing="1"/>
            </w:pPr>
            <w:r>
              <w:t>Research bugs and issues and serve as the end of the technical problem escalation chain.</w:t>
            </w:r>
          </w:p>
          <w:p w14:paraId="27C1A268" w14:textId="77777777" w:rsidR="00437230" w:rsidRDefault="00437230" w:rsidP="00437230">
            <w:pPr>
              <w:numPr>
                <w:ilvl w:val="0"/>
                <w:numId w:val="9"/>
              </w:numPr>
              <w:spacing w:before="100" w:beforeAutospacing="1" w:after="100" w:afterAutospacing="1"/>
            </w:pPr>
            <w:r>
              <w:t>Identify potential solutions and manage solution development, testing and implementation.</w:t>
            </w:r>
          </w:p>
          <w:p w14:paraId="4A80413A" w14:textId="77777777" w:rsidR="00437230" w:rsidRDefault="00437230" w:rsidP="00437230">
            <w:pPr>
              <w:numPr>
                <w:ilvl w:val="0"/>
                <w:numId w:val="9"/>
              </w:numPr>
              <w:spacing w:before="100" w:beforeAutospacing="1" w:after="100" w:afterAutospacing="1"/>
            </w:pPr>
            <w:r>
              <w:t>Establish and maintain regular technical communication channels with the Graduate School staff and external stakeholders.</w:t>
            </w:r>
          </w:p>
          <w:p w14:paraId="6974E7BE" w14:textId="77777777" w:rsidR="00437230" w:rsidRDefault="00437230" w:rsidP="00437230">
            <w:pPr>
              <w:numPr>
                <w:ilvl w:val="0"/>
                <w:numId w:val="9"/>
              </w:numPr>
              <w:spacing w:before="100" w:beforeAutospacing="1" w:after="100" w:afterAutospacing="1"/>
            </w:pPr>
            <w:r>
              <w:t xml:space="preserve">Represent the Graduate School in meetings with vendors, implementation partners and other </w:t>
            </w:r>
            <w:r>
              <w:rPr>
                <w:rStyle w:val="caps"/>
              </w:rPr>
              <w:t>OSU</w:t>
            </w:r>
            <w:r>
              <w:t xml:space="preserve"> units.</w:t>
            </w:r>
          </w:p>
          <w:p w14:paraId="34DCCCFF" w14:textId="5B265AC4" w:rsidR="00437230" w:rsidRDefault="00437230" w:rsidP="00437230">
            <w:pPr>
              <w:spacing w:before="100" w:beforeAutospacing="1" w:after="100" w:afterAutospacing="1"/>
              <w:ind w:left="720"/>
            </w:pPr>
            <w:r>
              <w:rPr>
                <w:rStyle w:val="Strong"/>
              </w:rPr>
              <w:t>20% Student Worker Support</w:t>
            </w:r>
          </w:p>
          <w:p w14:paraId="15B1292F" w14:textId="77777777" w:rsidR="00437230" w:rsidRDefault="00437230" w:rsidP="00437230">
            <w:pPr>
              <w:numPr>
                <w:ilvl w:val="0"/>
                <w:numId w:val="10"/>
              </w:numPr>
              <w:spacing w:before="100" w:beforeAutospacing="1" w:after="100" w:afterAutospacing="1"/>
            </w:pPr>
            <w:r>
              <w:t>Support and mentor a team of 3-5 student workers.</w:t>
            </w:r>
          </w:p>
          <w:p w14:paraId="48859BAF" w14:textId="77777777" w:rsidR="00437230" w:rsidRDefault="00437230" w:rsidP="00437230">
            <w:pPr>
              <w:numPr>
                <w:ilvl w:val="0"/>
                <w:numId w:val="10"/>
              </w:numPr>
              <w:spacing w:before="100" w:beforeAutospacing="1" w:after="100" w:afterAutospacing="1"/>
            </w:pPr>
            <w:r>
              <w:t>Recruit or support the recruitment of student workers as needed.</w:t>
            </w:r>
          </w:p>
          <w:p w14:paraId="48B25779" w14:textId="77777777" w:rsidR="00437230" w:rsidRDefault="00437230" w:rsidP="00437230">
            <w:pPr>
              <w:numPr>
                <w:ilvl w:val="0"/>
                <w:numId w:val="10"/>
              </w:numPr>
              <w:spacing w:before="100" w:beforeAutospacing="1" w:after="100" w:afterAutospacing="1"/>
            </w:pPr>
            <w:r>
              <w:t>Create and maintain a training program to onboard student developers.</w:t>
            </w:r>
          </w:p>
          <w:p w14:paraId="7CD2A10F" w14:textId="77777777" w:rsidR="00437230" w:rsidRDefault="00437230" w:rsidP="00437230">
            <w:pPr>
              <w:numPr>
                <w:ilvl w:val="0"/>
                <w:numId w:val="10"/>
              </w:numPr>
              <w:spacing w:before="100" w:beforeAutospacing="1" w:after="100" w:afterAutospacing="1"/>
            </w:pPr>
            <w:r>
              <w:t>Assign and prioritize work according to student abilities.</w:t>
            </w:r>
          </w:p>
          <w:p w14:paraId="52643A24" w14:textId="4E51B754" w:rsidR="00437230" w:rsidRDefault="00437230" w:rsidP="00437230">
            <w:pPr>
              <w:numPr>
                <w:ilvl w:val="0"/>
                <w:numId w:val="10"/>
              </w:numPr>
              <w:spacing w:before="100" w:beforeAutospacing="1" w:after="100" w:afterAutospacing="1"/>
            </w:pPr>
            <w:r>
              <w:t>Support student diversity, equity, and inclusion training and seek opportunities to incorporate an inclusive perspective into the software development practice.</w:t>
            </w:r>
          </w:p>
          <w:p w14:paraId="6A17593B" w14:textId="77777777" w:rsidR="00437230" w:rsidRDefault="00437230" w:rsidP="00437230">
            <w:r>
              <w:rPr>
                <w:rStyle w:val="Strong"/>
              </w:rPr>
              <w:lastRenderedPageBreak/>
              <w:t>5% Professional Development</w:t>
            </w:r>
          </w:p>
          <w:p w14:paraId="1CC72AB1" w14:textId="77777777" w:rsidR="00437230" w:rsidRDefault="00437230" w:rsidP="00437230">
            <w:pPr>
              <w:numPr>
                <w:ilvl w:val="0"/>
                <w:numId w:val="11"/>
              </w:numPr>
              <w:spacing w:before="100" w:beforeAutospacing="1" w:after="100" w:afterAutospacing="1"/>
            </w:pPr>
            <w:r>
              <w:t>Stay current on Salesforce feature changes as it pertains to the needs of the organization.</w:t>
            </w:r>
          </w:p>
          <w:p w14:paraId="1FBD7E40" w14:textId="77777777" w:rsidR="00437230" w:rsidRDefault="00437230" w:rsidP="00437230">
            <w:pPr>
              <w:numPr>
                <w:ilvl w:val="0"/>
                <w:numId w:val="11"/>
              </w:numPr>
              <w:spacing w:before="100" w:beforeAutospacing="1" w:after="100" w:afterAutospacing="1"/>
            </w:pPr>
            <w:r>
              <w:t>Attend professional training opportunities.</w:t>
            </w:r>
          </w:p>
          <w:p w14:paraId="43A12EB2" w14:textId="77777777" w:rsidR="00437230" w:rsidRDefault="00437230" w:rsidP="00437230">
            <w:pPr>
              <w:numPr>
                <w:ilvl w:val="0"/>
                <w:numId w:val="11"/>
              </w:numPr>
              <w:spacing w:before="100" w:beforeAutospacing="1" w:after="100" w:afterAutospacing="1"/>
            </w:pPr>
            <w:r>
              <w:t>Participate in campus committees as appropriate.</w:t>
            </w:r>
          </w:p>
          <w:p w14:paraId="19894D84" w14:textId="77777777" w:rsidR="00437230" w:rsidRDefault="00437230" w:rsidP="00437230"/>
          <w:p w14:paraId="436F752E" w14:textId="77777777" w:rsidR="00437230" w:rsidRDefault="00437230" w:rsidP="00437230">
            <w:r>
              <w:rPr>
                <w:rStyle w:val="Strong"/>
              </w:rPr>
              <w:t>5% Other Duties as assigned</w:t>
            </w:r>
          </w:p>
        </w:tc>
      </w:tr>
      <w:tr w:rsidR="00437230" w14:paraId="5D330831" w14:textId="77777777" w:rsidTr="00437230">
        <w:trPr>
          <w:tblCellSpacing w:w="15" w:type="dxa"/>
        </w:trPr>
        <w:tc>
          <w:tcPr>
            <w:tcW w:w="0" w:type="auto"/>
            <w:vAlign w:val="center"/>
            <w:hideMark/>
          </w:tcPr>
          <w:p w14:paraId="641E5025" w14:textId="77777777" w:rsidR="00437230" w:rsidRDefault="00437230">
            <w:pPr>
              <w:jc w:val="center"/>
              <w:rPr>
                <w:b/>
                <w:bCs/>
              </w:rPr>
            </w:pPr>
            <w:r>
              <w:rPr>
                <w:b/>
                <w:bCs/>
              </w:rPr>
              <w:t>What We Require</w:t>
            </w:r>
          </w:p>
        </w:tc>
        <w:tc>
          <w:tcPr>
            <w:tcW w:w="0" w:type="auto"/>
            <w:vAlign w:val="center"/>
            <w:hideMark/>
          </w:tcPr>
          <w:p w14:paraId="79F593C6" w14:textId="77777777" w:rsidR="00437230" w:rsidRDefault="00437230">
            <w:pPr>
              <w:pStyle w:val="NormalWeb"/>
            </w:pPr>
            <w:r>
              <w:t xml:space="preserve">This classification requires </w:t>
            </w:r>
            <w:proofErr w:type="gramStart"/>
            <w:r>
              <w:t>a basic foundation</w:t>
            </w:r>
            <w:proofErr w:type="gramEnd"/>
            <w:r>
              <w:t xml:space="preserve"> of knowledge and skills in systems analysis and related programming support functions generally obtained by a bachelor’s degree in computer science, or an equivalent amount of training and applied experience.</w:t>
            </w:r>
          </w:p>
        </w:tc>
      </w:tr>
      <w:tr w:rsidR="00437230" w14:paraId="0482735D" w14:textId="77777777" w:rsidTr="00437230">
        <w:trPr>
          <w:tblCellSpacing w:w="15" w:type="dxa"/>
        </w:trPr>
        <w:tc>
          <w:tcPr>
            <w:tcW w:w="0" w:type="auto"/>
            <w:vAlign w:val="center"/>
            <w:hideMark/>
          </w:tcPr>
          <w:p w14:paraId="09CE23FC" w14:textId="77777777" w:rsidR="00437230" w:rsidRDefault="00437230">
            <w:pPr>
              <w:jc w:val="center"/>
              <w:rPr>
                <w:b/>
                <w:bCs/>
              </w:rPr>
            </w:pPr>
            <w:r>
              <w:rPr>
                <w:b/>
                <w:bCs/>
              </w:rPr>
              <w:t>What You Will Need</w:t>
            </w:r>
          </w:p>
        </w:tc>
        <w:tc>
          <w:tcPr>
            <w:tcW w:w="0" w:type="auto"/>
            <w:vAlign w:val="center"/>
            <w:hideMark/>
          </w:tcPr>
          <w:p w14:paraId="44472867" w14:textId="77777777" w:rsidR="00437230" w:rsidRDefault="00437230" w:rsidP="00437230">
            <w:pPr>
              <w:numPr>
                <w:ilvl w:val="0"/>
                <w:numId w:val="12"/>
              </w:numPr>
              <w:spacing w:before="100" w:beforeAutospacing="1" w:after="100" w:afterAutospacing="1"/>
            </w:pPr>
            <w:r>
              <w:t>Demonstrated interpersonal and communication skills in working with users to effectively assess user requirements, communicate information about technology systems and solutions.</w:t>
            </w:r>
          </w:p>
          <w:p w14:paraId="78E5D78C" w14:textId="77777777" w:rsidR="00437230" w:rsidRDefault="00437230" w:rsidP="00437230">
            <w:pPr>
              <w:numPr>
                <w:ilvl w:val="0"/>
                <w:numId w:val="12"/>
              </w:numPr>
              <w:spacing w:before="100" w:beforeAutospacing="1" w:after="100" w:afterAutospacing="1"/>
            </w:pPr>
            <w:r>
              <w:t>Ability to perform interactive debugging and to test and analyze program failures.</w:t>
            </w:r>
          </w:p>
          <w:p w14:paraId="248B17C9" w14:textId="77777777" w:rsidR="00437230" w:rsidRDefault="00437230" w:rsidP="00437230">
            <w:pPr>
              <w:numPr>
                <w:ilvl w:val="0"/>
                <w:numId w:val="12"/>
              </w:numPr>
              <w:spacing w:before="100" w:beforeAutospacing="1" w:after="100" w:afterAutospacing="1"/>
            </w:pPr>
            <w:r>
              <w:t xml:space="preserve">Experience with API’s, object-oriented programming, data management, documentation, iterative </w:t>
            </w:r>
            <w:proofErr w:type="gramStart"/>
            <w:r>
              <w:t>development</w:t>
            </w:r>
            <w:proofErr w:type="gramEnd"/>
            <w:r>
              <w:t xml:space="preserve"> and web-based technologies.</w:t>
            </w:r>
          </w:p>
          <w:p w14:paraId="071C5283" w14:textId="77777777" w:rsidR="00437230" w:rsidRDefault="00437230" w:rsidP="00437230">
            <w:pPr>
              <w:numPr>
                <w:ilvl w:val="0"/>
                <w:numId w:val="12"/>
              </w:numPr>
              <w:spacing w:before="100" w:beforeAutospacing="1" w:after="100" w:afterAutospacing="1"/>
            </w:pPr>
            <w:r>
              <w:t>Experience with version control systems (e.g. git).</w:t>
            </w:r>
          </w:p>
          <w:p w14:paraId="649632EB" w14:textId="77777777" w:rsidR="00437230" w:rsidRDefault="00437230" w:rsidP="00437230">
            <w:pPr>
              <w:numPr>
                <w:ilvl w:val="0"/>
                <w:numId w:val="12"/>
              </w:numPr>
              <w:spacing w:before="100" w:beforeAutospacing="1" w:after="100" w:afterAutospacing="1"/>
            </w:pPr>
            <w:r>
              <w:t>Documented experience coding Salesforce applications (not just configuration).</w:t>
            </w:r>
          </w:p>
          <w:p w14:paraId="712C5E93" w14:textId="77777777" w:rsidR="00437230" w:rsidRDefault="00437230" w:rsidP="00437230">
            <w:pPr>
              <w:numPr>
                <w:ilvl w:val="0"/>
                <w:numId w:val="12"/>
              </w:numPr>
              <w:spacing w:before="100" w:beforeAutospacing="1" w:after="100" w:afterAutospacing="1"/>
            </w:pPr>
            <w:r>
              <w:t>Experience with the full lifecycle of software development.</w:t>
            </w:r>
          </w:p>
          <w:p w14:paraId="4E351B3F" w14:textId="77777777" w:rsidR="00437230" w:rsidRDefault="00437230" w:rsidP="00437230"/>
          <w:p w14:paraId="666324AA" w14:textId="77777777" w:rsidR="00437230" w:rsidRDefault="00437230" w:rsidP="00437230">
            <w: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437230" w14:paraId="75FFE31D" w14:textId="77777777" w:rsidTr="00437230">
        <w:trPr>
          <w:tblCellSpacing w:w="15" w:type="dxa"/>
        </w:trPr>
        <w:tc>
          <w:tcPr>
            <w:tcW w:w="0" w:type="auto"/>
            <w:vAlign w:val="center"/>
            <w:hideMark/>
          </w:tcPr>
          <w:p w14:paraId="1B9075F4" w14:textId="77777777" w:rsidR="00437230" w:rsidRDefault="00437230">
            <w:pPr>
              <w:jc w:val="center"/>
              <w:rPr>
                <w:b/>
                <w:bCs/>
              </w:rPr>
            </w:pPr>
            <w:r>
              <w:rPr>
                <w:b/>
                <w:bCs/>
              </w:rPr>
              <w:t>What We Would Like You to Have</w:t>
            </w:r>
          </w:p>
        </w:tc>
        <w:tc>
          <w:tcPr>
            <w:tcW w:w="0" w:type="auto"/>
            <w:vAlign w:val="center"/>
            <w:hideMark/>
          </w:tcPr>
          <w:p w14:paraId="1009C9D7" w14:textId="77777777" w:rsidR="00437230" w:rsidRDefault="00437230" w:rsidP="00437230">
            <w:pPr>
              <w:numPr>
                <w:ilvl w:val="0"/>
                <w:numId w:val="13"/>
              </w:numPr>
              <w:spacing w:before="100" w:beforeAutospacing="1" w:after="100" w:afterAutospacing="1"/>
            </w:pPr>
            <w:r>
              <w:t>Five or more years Salesforce development experience.</w:t>
            </w:r>
          </w:p>
          <w:p w14:paraId="6290F96C" w14:textId="77777777" w:rsidR="00437230" w:rsidRDefault="00437230" w:rsidP="00437230">
            <w:pPr>
              <w:numPr>
                <w:ilvl w:val="0"/>
                <w:numId w:val="13"/>
              </w:numPr>
              <w:spacing w:before="100" w:beforeAutospacing="1" w:after="100" w:afterAutospacing="1"/>
            </w:pPr>
            <w:r>
              <w:t>Experience in a university setting.</w:t>
            </w:r>
          </w:p>
          <w:p w14:paraId="6EBD868A" w14:textId="77777777" w:rsidR="00437230" w:rsidRDefault="00437230" w:rsidP="00437230">
            <w:pPr>
              <w:numPr>
                <w:ilvl w:val="0"/>
                <w:numId w:val="13"/>
              </w:numPr>
              <w:spacing w:before="100" w:beforeAutospacing="1" w:after="100" w:afterAutospacing="1"/>
            </w:pPr>
            <w:r>
              <w:t xml:space="preserve">Experience with </w:t>
            </w:r>
            <w:r>
              <w:rPr>
                <w:rStyle w:val="caps"/>
              </w:rPr>
              <w:t>OSU</w:t>
            </w:r>
            <w:r>
              <w:t xml:space="preserve"> Salesforce Orgs.</w:t>
            </w:r>
          </w:p>
          <w:p w14:paraId="77DF41F5" w14:textId="77777777" w:rsidR="00437230" w:rsidRDefault="00437230" w:rsidP="00437230">
            <w:pPr>
              <w:numPr>
                <w:ilvl w:val="0"/>
                <w:numId w:val="13"/>
              </w:numPr>
              <w:spacing w:before="100" w:beforeAutospacing="1" w:after="100" w:afterAutospacing="1"/>
            </w:pPr>
            <w:r>
              <w:t>Prior work experience with Banner, DocuSign, or OnBase (or similar document management system).</w:t>
            </w:r>
          </w:p>
          <w:p w14:paraId="4AF24E83" w14:textId="77777777" w:rsidR="00437230" w:rsidRDefault="00437230" w:rsidP="00437230">
            <w:pPr>
              <w:numPr>
                <w:ilvl w:val="0"/>
                <w:numId w:val="13"/>
              </w:numPr>
              <w:spacing w:before="100" w:beforeAutospacing="1" w:after="100" w:afterAutospacing="1"/>
            </w:pPr>
            <w:r>
              <w:t>Experience with vendor technical documentation.</w:t>
            </w:r>
          </w:p>
          <w:p w14:paraId="4CBAD0D4" w14:textId="77777777" w:rsidR="00437230" w:rsidRDefault="00437230" w:rsidP="00437230">
            <w:pPr>
              <w:numPr>
                <w:ilvl w:val="0"/>
                <w:numId w:val="13"/>
              </w:numPr>
              <w:spacing w:before="100" w:beforeAutospacing="1" w:after="100" w:afterAutospacing="1"/>
            </w:pPr>
            <w:r>
              <w:t>Experience as a mentor.</w:t>
            </w:r>
          </w:p>
          <w:p w14:paraId="35EA3BAB" w14:textId="77777777" w:rsidR="00437230" w:rsidRDefault="00437230" w:rsidP="00437230">
            <w:pPr>
              <w:numPr>
                <w:ilvl w:val="0"/>
                <w:numId w:val="13"/>
              </w:numPr>
              <w:spacing w:before="100" w:beforeAutospacing="1" w:after="100" w:afterAutospacing="1"/>
            </w:pPr>
            <w:r>
              <w:t>A demonstrable commitment to promoting and enhancing diversity.</w:t>
            </w:r>
          </w:p>
        </w:tc>
      </w:tr>
      <w:tr w:rsidR="00437230" w14:paraId="1BAE88AB" w14:textId="77777777" w:rsidTr="00437230">
        <w:trPr>
          <w:tblCellSpacing w:w="15" w:type="dxa"/>
        </w:trPr>
        <w:tc>
          <w:tcPr>
            <w:tcW w:w="0" w:type="auto"/>
            <w:vAlign w:val="center"/>
            <w:hideMark/>
          </w:tcPr>
          <w:p w14:paraId="74B8C120" w14:textId="77777777" w:rsidR="00437230" w:rsidRDefault="00437230">
            <w:pPr>
              <w:jc w:val="center"/>
              <w:rPr>
                <w:b/>
                <w:bCs/>
              </w:rPr>
            </w:pPr>
            <w:r>
              <w:rPr>
                <w:b/>
                <w:bCs/>
              </w:rPr>
              <w:lastRenderedPageBreak/>
              <w:t>Working Conditions / Work Schedule</w:t>
            </w:r>
          </w:p>
        </w:tc>
        <w:tc>
          <w:tcPr>
            <w:tcW w:w="0" w:type="auto"/>
            <w:vAlign w:val="center"/>
            <w:hideMark/>
          </w:tcPr>
          <w:p w14:paraId="6ED5D08C" w14:textId="77777777" w:rsidR="00437230" w:rsidRDefault="00437230" w:rsidP="00437230">
            <w:r>
              <w:t xml:space="preserve">The Graduate School is located on the main </w:t>
            </w:r>
            <w:r>
              <w:rPr>
                <w:rStyle w:val="caps"/>
              </w:rPr>
              <w:t>OSU</w:t>
            </w:r>
            <w:r>
              <w:t xml:space="preserve"> campus in Corvallis. This position will have office space on campus and </w:t>
            </w:r>
            <w:proofErr w:type="gramStart"/>
            <w:r>
              <w:t>have the opportunity to</w:t>
            </w:r>
            <w:proofErr w:type="gramEnd"/>
            <w:r>
              <w:t xml:space="preserve"> work remotely, with pre-determined periodic reviews for continuation of the agreement.</w:t>
            </w:r>
          </w:p>
        </w:tc>
      </w:tr>
      <w:tr w:rsidR="00437230" w14:paraId="2026D651" w14:textId="77777777" w:rsidTr="00437230">
        <w:trPr>
          <w:tblCellSpacing w:w="15" w:type="dxa"/>
        </w:trPr>
        <w:tc>
          <w:tcPr>
            <w:tcW w:w="0" w:type="auto"/>
            <w:vAlign w:val="center"/>
            <w:hideMark/>
          </w:tcPr>
          <w:p w14:paraId="11BDBAB3" w14:textId="77777777" w:rsidR="00437230" w:rsidRDefault="00437230">
            <w:pPr>
              <w:jc w:val="center"/>
              <w:rPr>
                <w:b/>
                <w:bCs/>
              </w:rPr>
            </w:pPr>
            <w:r>
              <w:rPr>
                <w:b/>
                <w:bCs/>
              </w:rPr>
              <w:t>Pay Method</w:t>
            </w:r>
          </w:p>
        </w:tc>
        <w:tc>
          <w:tcPr>
            <w:tcW w:w="0" w:type="auto"/>
            <w:vAlign w:val="center"/>
            <w:hideMark/>
          </w:tcPr>
          <w:p w14:paraId="36B02FCF" w14:textId="77777777" w:rsidR="00437230" w:rsidRDefault="00437230">
            <w:r>
              <w:t>Hourly</w:t>
            </w:r>
          </w:p>
        </w:tc>
      </w:tr>
      <w:tr w:rsidR="00437230" w14:paraId="15F9DAC6" w14:textId="77777777" w:rsidTr="00437230">
        <w:trPr>
          <w:tblCellSpacing w:w="15" w:type="dxa"/>
        </w:trPr>
        <w:tc>
          <w:tcPr>
            <w:tcW w:w="0" w:type="auto"/>
            <w:vAlign w:val="center"/>
            <w:hideMark/>
          </w:tcPr>
          <w:p w14:paraId="0CF8AB29" w14:textId="77777777" w:rsidR="00437230" w:rsidRDefault="00437230">
            <w:pPr>
              <w:jc w:val="center"/>
              <w:rPr>
                <w:b/>
                <w:bCs/>
              </w:rPr>
            </w:pPr>
            <w:r>
              <w:rPr>
                <w:b/>
                <w:bCs/>
              </w:rPr>
              <w:t>Pay Period</w:t>
            </w:r>
          </w:p>
        </w:tc>
        <w:tc>
          <w:tcPr>
            <w:tcW w:w="0" w:type="auto"/>
            <w:vAlign w:val="center"/>
            <w:hideMark/>
          </w:tcPr>
          <w:p w14:paraId="3ACAED2E" w14:textId="77777777" w:rsidR="00437230" w:rsidRDefault="00437230">
            <w:r>
              <w:t>16th - 15th of the following month</w:t>
            </w:r>
          </w:p>
        </w:tc>
      </w:tr>
      <w:tr w:rsidR="00437230" w14:paraId="477D1213" w14:textId="77777777" w:rsidTr="00437230">
        <w:trPr>
          <w:tblCellSpacing w:w="15" w:type="dxa"/>
        </w:trPr>
        <w:tc>
          <w:tcPr>
            <w:tcW w:w="0" w:type="auto"/>
            <w:vAlign w:val="center"/>
            <w:hideMark/>
          </w:tcPr>
          <w:p w14:paraId="2D4AA856" w14:textId="77777777" w:rsidR="00437230" w:rsidRDefault="00437230">
            <w:pPr>
              <w:jc w:val="center"/>
              <w:rPr>
                <w:b/>
                <w:bCs/>
              </w:rPr>
            </w:pPr>
            <w:r>
              <w:rPr>
                <w:b/>
                <w:bCs/>
              </w:rPr>
              <w:t>Pay Date</w:t>
            </w:r>
          </w:p>
        </w:tc>
        <w:tc>
          <w:tcPr>
            <w:tcW w:w="0" w:type="auto"/>
            <w:vAlign w:val="center"/>
            <w:hideMark/>
          </w:tcPr>
          <w:p w14:paraId="2428ACE2" w14:textId="77777777" w:rsidR="00437230" w:rsidRDefault="00437230">
            <w:r>
              <w:t>Last working day of the month</w:t>
            </w:r>
          </w:p>
        </w:tc>
      </w:tr>
      <w:tr w:rsidR="00437230" w14:paraId="5518EBA8" w14:textId="77777777" w:rsidTr="00437230">
        <w:trPr>
          <w:tblCellSpacing w:w="15" w:type="dxa"/>
        </w:trPr>
        <w:tc>
          <w:tcPr>
            <w:tcW w:w="0" w:type="auto"/>
            <w:vAlign w:val="center"/>
            <w:hideMark/>
          </w:tcPr>
          <w:p w14:paraId="242B30AE" w14:textId="77777777" w:rsidR="00437230" w:rsidRDefault="00437230">
            <w:pPr>
              <w:jc w:val="center"/>
              <w:rPr>
                <w:b/>
                <w:bCs/>
              </w:rPr>
            </w:pPr>
            <w:r>
              <w:rPr>
                <w:b/>
                <w:bCs/>
              </w:rPr>
              <w:t>Min Salary</w:t>
            </w:r>
          </w:p>
        </w:tc>
        <w:tc>
          <w:tcPr>
            <w:tcW w:w="0" w:type="auto"/>
            <w:vAlign w:val="center"/>
            <w:hideMark/>
          </w:tcPr>
          <w:p w14:paraId="27F74B85" w14:textId="77777777" w:rsidR="00437230" w:rsidRDefault="00437230">
            <w:r>
              <w:t>$35.81</w:t>
            </w:r>
          </w:p>
        </w:tc>
      </w:tr>
      <w:tr w:rsidR="00437230" w14:paraId="18D2A4F8" w14:textId="77777777" w:rsidTr="00437230">
        <w:trPr>
          <w:tblCellSpacing w:w="15" w:type="dxa"/>
        </w:trPr>
        <w:tc>
          <w:tcPr>
            <w:tcW w:w="0" w:type="auto"/>
            <w:vAlign w:val="center"/>
            <w:hideMark/>
          </w:tcPr>
          <w:p w14:paraId="38156AAB" w14:textId="77777777" w:rsidR="00437230" w:rsidRDefault="00437230">
            <w:pPr>
              <w:jc w:val="center"/>
              <w:rPr>
                <w:b/>
                <w:bCs/>
              </w:rPr>
            </w:pPr>
            <w:r>
              <w:rPr>
                <w:b/>
                <w:bCs/>
              </w:rPr>
              <w:t>Max Salary</w:t>
            </w:r>
          </w:p>
        </w:tc>
        <w:tc>
          <w:tcPr>
            <w:tcW w:w="0" w:type="auto"/>
            <w:vAlign w:val="center"/>
            <w:hideMark/>
          </w:tcPr>
          <w:p w14:paraId="28A9E569" w14:textId="77777777" w:rsidR="00437230" w:rsidRDefault="00437230">
            <w:r>
              <w:t>$56.79</w:t>
            </w:r>
          </w:p>
        </w:tc>
      </w:tr>
      <w:tr w:rsidR="00437230" w14:paraId="761DC277" w14:textId="77777777" w:rsidTr="00437230">
        <w:trPr>
          <w:tblCellSpacing w:w="15" w:type="dxa"/>
        </w:trPr>
        <w:tc>
          <w:tcPr>
            <w:tcW w:w="0" w:type="auto"/>
            <w:vAlign w:val="center"/>
            <w:hideMark/>
          </w:tcPr>
          <w:p w14:paraId="640F7DEE" w14:textId="77777777" w:rsidR="00437230" w:rsidRDefault="00437230">
            <w:pPr>
              <w:jc w:val="center"/>
              <w:rPr>
                <w:b/>
                <w:bCs/>
              </w:rPr>
            </w:pPr>
            <w:r>
              <w:rPr>
                <w:b/>
                <w:bCs/>
              </w:rPr>
              <w:t>Link to Position Description</w:t>
            </w:r>
          </w:p>
        </w:tc>
        <w:tc>
          <w:tcPr>
            <w:tcW w:w="0" w:type="auto"/>
            <w:vAlign w:val="center"/>
            <w:hideMark/>
          </w:tcPr>
          <w:p w14:paraId="415F0A5F" w14:textId="77777777" w:rsidR="00437230" w:rsidRDefault="00437230" w:rsidP="00437230">
            <w:hyperlink r:id="rId5" w:history="1">
              <w:r>
                <w:rPr>
                  <w:rStyle w:val="Strong"/>
                  <w:color w:val="0000FF"/>
                  <w:u w:val="single"/>
                </w:rPr>
                <w:t>https://jobs.oregonstate.edu/position_descriptions/12717</w:t>
              </w:r>
            </w:hyperlink>
          </w:p>
        </w:tc>
      </w:tr>
    </w:tbl>
    <w:p w14:paraId="6EBA34E8" w14:textId="77777777" w:rsidR="00437230" w:rsidRDefault="00437230" w:rsidP="00437230">
      <w: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gridCol w:w="4930"/>
      </w:tblGrid>
      <w:tr w:rsidR="00437230" w14:paraId="191EE2D4" w14:textId="77777777" w:rsidTr="00437230">
        <w:trPr>
          <w:tblCellSpacing w:w="15" w:type="dxa"/>
        </w:trPr>
        <w:tc>
          <w:tcPr>
            <w:tcW w:w="0" w:type="auto"/>
            <w:vAlign w:val="center"/>
            <w:hideMark/>
          </w:tcPr>
          <w:p w14:paraId="788C94D9" w14:textId="77777777" w:rsidR="00437230" w:rsidRDefault="00437230">
            <w:pPr>
              <w:jc w:val="center"/>
              <w:rPr>
                <w:b/>
                <w:bCs/>
              </w:rPr>
            </w:pPr>
            <w:r>
              <w:rPr>
                <w:b/>
                <w:bCs/>
              </w:rPr>
              <w:t>Posting Number</w:t>
            </w:r>
          </w:p>
        </w:tc>
        <w:tc>
          <w:tcPr>
            <w:tcW w:w="0" w:type="auto"/>
            <w:vAlign w:val="center"/>
            <w:hideMark/>
          </w:tcPr>
          <w:p w14:paraId="443750AD" w14:textId="77777777" w:rsidR="00437230" w:rsidRDefault="00437230">
            <w:r>
              <w:t>P04563CT</w:t>
            </w:r>
          </w:p>
        </w:tc>
      </w:tr>
      <w:tr w:rsidR="00437230" w14:paraId="34DBADE3" w14:textId="77777777" w:rsidTr="00437230">
        <w:trPr>
          <w:tblCellSpacing w:w="15" w:type="dxa"/>
        </w:trPr>
        <w:tc>
          <w:tcPr>
            <w:tcW w:w="0" w:type="auto"/>
            <w:vAlign w:val="center"/>
            <w:hideMark/>
          </w:tcPr>
          <w:p w14:paraId="50F09AA8" w14:textId="77777777" w:rsidR="00437230" w:rsidRDefault="00437230">
            <w:pPr>
              <w:jc w:val="center"/>
              <w:rPr>
                <w:b/>
                <w:bCs/>
              </w:rPr>
            </w:pPr>
            <w:r>
              <w:rPr>
                <w:b/>
                <w:bCs/>
              </w:rPr>
              <w:t>Number of Vacancies</w:t>
            </w:r>
          </w:p>
        </w:tc>
        <w:tc>
          <w:tcPr>
            <w:tcW w:w="0" w:type="auto"/>
            <w:vAlign w:val="center"/>
            <w:hideMark/>
          </w:tcPr>
          <w:p w14:paraId="396A0F59" w14:textId="77777777" w:rsidR="00437230" w:rsidRDefault="00437230">
            <w:r>
              <w:t>1</w:t>
            </w:r>
          </w:p>
        </w:tc>
      </w:tr>
      <w:tr w:rsidR="00437230" w14:paraId="5AD69874" w14:textId="77777777" w:rsidTr="00437230">
        <w:trPr>
          <w:tblCellSpacing w:w="15" w:type="dxa"/>
        </w:trPr>
        <w:tc>
          <w:tcPr>
            <w:tcW w:w="0" w:type="auto"/>
            <w:vAlign w:val="center"/>
            <w:hideMark/>
          </w:tcPr>
          <w:p w14:paraId="6AAAAE29" w14:textId="77777777" w:rsidR="00437230" w:rsidRDefault="00437230">
            <w:pPr>
              <w:jc w:val="center"/>
              <w:rPr>
                <w:b/>
                <w:bCs/>
              </w:rPr>
            </w:pPr>
            <w:r>
              <w:rPr>
                <w:b/>
                <w:bCs/>
              </w:rPr>
              <w:t xml:space="preserve">Anticipated Appointment Begin Date </w:t>
            </w:r>
          </w:p>
        </w:tc>
        <w:tc>
          <w:tcPr>
            <w:tcW w:w="0" w:type="auto"/>
            <w:vAlign w:val="center"/>
            <w:hideMark/>
          </w:tcPr>
          <w:p w14:paraId="30E84CC9" w14:textId="77777777" w:rsidR="00437230" w:rsidRDefault="00437230">
            <w:r>
              <w:t>03/04/2024</w:t>
            </w:r>
          </w:p>
        </w:tc>
      </w:tr>
      <w:tr w:rsidR="00437230" w14:paraId="604D0DB4" w14:textId="77777777" w:rsidTr="00437230">
        <w:trPr>
          <w:tblCellSpacing w:w="15" w:type="dxa"/>
        </w:trPr>
        <w:tc>
          <w:tcPr>
            <w:tcW w:w="0" w:type="auto"/>
            <w:vAlign w:val="center"/>
            <w:hideMark/>
          </w:tcPr>
          <w:p w14:paraId="75A38762" w14:textId="77777777" w:rsidR="00437230" w:rsidRDefault="00437230">
            <w:pPr>
              <w:jc w:val="center"/>
              <w:rPr>
                <w:b/>
                <w:bCs/>
              </w:rPr>
            </w:pPr>
            <w:r>
              <w:rPr>
                <w:b/>
                <w:bCs/>
              </w:rPr>
              <w:t>Anticipated Appointment End Date</w:t>
            </w:r>
          </w:p>
        </w:tc>
        <w:tc>
          <w:tcPr>
            <w:tcW w:w="0" w:type="auto"/>
            <w:vAlign w:val="center"/>
            <w:hideMark/>
          </w:tcPr>
          <w:p w14:paraId="1D8DB45D" w14:textId="77777777" w:rsidR="00437230" w:rsidRDefault="00437230">
            <w:pPr>
              <w:jc w:val="center"/>
              <w:rPr>
                <w:b/>
                <w:bCs/>
              </w:rPr>
            </w:pPr>
          </w:p>
        </w:tc>
      </w:tr>
      <w:tr w:rsidR="00437230" w14:paraId="2136A959" w14:textId="77777777" w:rsidTr="00437230">
        <w:trPr>
          <w:tblCellSpacing w:w="15" w:type="dxa"/>
        </w:trPr>
        <w:tc>
          <w:tcPr>
            <w:tcW w:w="0" w:type="auto"/>
            <w:vAlign w:val="center"/>
            <w:hideMark/>
          </w:tcPr>
          <w:p w14:paraId="07139BE5" w14:textId="77777777" w:rsidR="00437230" w:rsidRDefault="00437230">
            <w:pPr>
              <w:jc w:val="center"/>
              <w:rPr>
                <w:b/>
                <w:bCs/>
              </w:rPr>
            </w:pPr>
            <w:r>
              <w:rPr>
                <w:b/>
                <w:bCs/>
              </w:rPr>
              <w:t>Posting Date</w:t>
            </w:r>
          </w:p>
        </w:tc>
        <w:tc>
          <w:tcPr>
            <w:tcW w:w="0" w:type="auto"/>
            <w:vAlign w:val="center"/>
            <w:hideMark/>
          </w:tcPr>
          <w:p w14:paraId="16504A14" w14:textId="77777777" w:rsidR="00437230" w:rsidRDefault="00437230">
            <w:r>
              <w:t>12/22/2023</w:t>
            </w:r>
          </w:p>
        </w:tc>
      </w:tr>
      <w:tr w:rsidR="00437230" w14:paraId="2C06BB13" w14:textId="77777777" w:rsidTr="00437230">
        <w:trPr>
          <w:tblCellSpacing w:w="15" w:type="dxa"/>
        </w:trPr>
        <w:tc>
          <w:tcPr>
            <w:tcW w:w="0" w:type="auto"/>
            <w:vAlign w:val="center"/>
            <w:hideMark/>
          </w:tcPr>
          <w:p w14:paraId="490B8B21" w14:textId="77777777" w:rsidR="00437230" w:rsidRDefault="00437230">
            <w:pPr>
              <w:jc w:val="center"/>
              <w:rPr>
                <w:b/>
                <w:bCs/>
              </w:rPr>
            </w:pPr>
            <w:r>
              <w:rPr>
                <w:b/>
                <w:bCs/>
              </w:rPr>
              <w:t>Full Consideration Date</w:t>
            </w:r>
          </w:p>
        </w:tc>
        <w:tc>
          <w:tcPr>
            <w:tcW w:w="0" w:type="auto"/>
            <w:vAlign w:val="center"/>
            <w:hideMark/>
          </w:tcPr>
          <w:p w14:paraId="5AE55BFC" w14:textId="77777777" w:rsidR="00437230" w:rsidRDefault="00437230">
            <w:pPr>
              <w:jc w:val="center"/>
              <w:rPr>
                <w:b/>
                <w:bCs/>
              </w:rPr>
            </w:pPr>
          </w:p>
        </w:tc>
      </w:tr>
      <w:tr w:rsidR="00437230" w14:paraId="29025947" w14:textId="77777777" w:rsidTr="00437230">
        <w:trPr>
          <w:tblCellSpacing w:w="15" w:type="dxa"/>
        </w:trPr>
        <w:tc>
          <w:tcPr>
            <w:tcW w:w="0" w:type="auto"/>
            <w:vAlign w:val="center"/>
            <w:hideMark/>
          </w:tcPr>
          <w:p w14:paraId="19438A4B" w14:textId="77777777" w:rsidR="00437230" w:rsidRDefault="00437230">
            <w:pPr>
              <w:jc w:val="center"/>
              <w:rPr>
                <w:b/>
                <w:bCs/>
              </w:rPr>
            </w:pPr>
            <w:r>
              <w:rPr>
                <w:b/>
                <w:bCs/>
              </w:rPr>
              <w:t>Closing Date</w:t>
            </w:r>
          </w:p>
        </w:tc>
        <w:tc>
          <w:tcPr>
            <w:tcW w:w="0" w:type="auto"/>
            <w:vAlign w:val="center"/>
            <w:hideMark/>
          </w:tcPr>
          <w:p w14:paraId="4F1D102C" w14:textId="77777777" w:rsidR="00437230" w:rsidRDefault="00437230">
            <w:r>
              <w:t>01/28/2024</w:t>
            </w:r>
          </w:p>
        </w:tc>
      </w:tr>
      <w:tr w:rsidR="00437230" w14:paraId="13DC6C31" w14:textId="77777777" w:rsidTr="00437230">
        <w:trPr>
          <w:tblCellSpacing w:w="15" w:type="dxa"/>
        </w:trPr>
        <w:tc>
          <w:tcPr>
            <w:tcW w:w="0" w:type="auto"/>
            <w:vAlign w:val="center"/>
            <w:hideMark/>
          </w:tcPr>
          <w:p w14:paraId="5A27C4D8" w14:textId="77777777" w:rsidR="00437230" w:rsidRDefault="00437230">
            <w:pPr>
              <w:jc w:val="center"/>
              <w:rPr>
                <w:b/>
                <w:bCs/>
              </w:rPr>
            </w:pPr>
            <w:r>
              <w:rPr>
                <w:b/>
                <w:bCs/>
              </w:rPr>
              <w:t>Indicate how you intend to recruit for this search</w:t>
            </w:r>
          </w:p>
        </w:tc>
        <w:tc>
          <w:tcPr>
            <w:tcW w:w="0" w:type="auto"/>
            <w:vAlign w:val="center"/>
            <w:hideMark/>
          </w:tcPr>
          <w:p w14:paraId="42B77A52" w14:textId="77777777" w:rsidR="00437230" w:rsidRDefault="00437230">
            <w:r>
              <w:t>Competitive / External - open to ALL qualified applicants</w:t>
            </w:r>
          </w:p>
        </w:tc>
      </w:tr>
      <w:tr w:rsidR="00437230" w14:paraId="55307C27" w14:textId="77777777" w:rsidTr="00437230">
        <w:trPr>
          <w:gridAfter w:val="1"/>
          <w:tblCellSpacing w:w="15" w:type="dxa"/>
        </w:trPr>
        <w:tc>
          <w:tcPr>
            <w:tcW w:w="0" w:type="auto"/>
            <w:vAlign w:val="center"/>
            <w:hideMark/>
          </w:tcPr>
          <w:p w14:paraId="0A2F4375" w14:textId="77777777" w:rsidR="00437230" w:rsidRDefault="00437230">
            <w:pPr>
              <w:jc w:val="center"/>
              <w:rPr>
                <w:b/>
                <w:bCs/>
              </w:rPr>
            </w:pPr>
            <w:r>
              <w:rPr>
                <w:b/>
                <w:bCs/>
              </w:rPr>
              <w:t xml:space="preserve">Special Instructions to Applicants </w:t>
            </w:r>
          </w:p>
        </w:tc>
      </w:tr>
    </w:tbl>
    <w:p w14:paraId="4017B863" w14:textId="77777777" w:rsidR="00437230" w:rsidRDefault="00437230" w:rsidP="00437230">
      <w:pPr>
        <w:pStyle w:val="Heading2"/>
      </w:pPr>
      <w:r>
        <w:t>Supplemental Questions</w:t>
      </w:r>
    </w:p>
    <w:p w14:paraId="69098E18" w14:textId="77777777" w:rsidR="00437230" w:rsidRDefault="00437230" w:rsidP="00437230">
      <w:pPr>
        <w:pStyle w:val="NormalWeb"/>
      </w:pPr>
      <w:r>
        <w:rPr>
          <w:rStyle w:val="reqd"/>
        </w:rPr>
        <w:t>Required fields are indicated with an asterisk (*).</w:t>
      </w:r>
    </w:p>
    <w:p w14:paraId="2E9D30A5" w14:textId="77777777" w:rsidR="00437230" w:rsidRDefault="00437230" w:rsidP="00437230">
      <w:pPr>
        <w:numPr>
          <w:ilvl w:val="0"/>
          <w:numId w:val="14"/>
        </w:numPr>
        <w:spacing w:before="100" w:beforeAutospacing="1" w:after="100" w:afterAutospacing="1"/>
      </w:pPr>
      <w:r>
        <w:rPr>
          <w:rStyle w:val="reqd"/>
        </w:rPr>
        <w:t>*</w:t>
      </w:r>
      <w:r>
        <w:t xml:space="preserve"> Describe your experience with modifying and maintaining a large code base that you did not have a hand in building. </w:t>
      </w:r>
    </w:p>
    <w:p w14:paraId="5F60026E" w14:textId="77777777" w:rsidR="00437230" w:rsidRDefault="00437230" w:rsidP="00437230">
      <w:pPr>
        <w:pStyle w:val="NormalWeb"/>
        <w:ind w:left="720"/>
      </w:pPr>
      <w:r>
        <w:t>(Open Ended Question)</w:t>
      </w:r>
    </w:p>
    <w:p w14:paraId="014A23A9" w14:textId="77777777" w:rsidR="00437230" w:rsidRDefault="00437230" w:rsidP="00437230">
      <w:pPr>
        <w:numPr>
          <w:ilvl w:val="0"/>
          <w:numId w:val="14"/>
        </w:numPr>
        <w:spacing w:before="100" w:beforeAutospacing="1" w:after="100" w:afterAutospacing="1"/>
      </w:pPr>
      <w:r>
        <w:rPr>
          <w:rStyle w:val="reqd"/>
        </w:rPr>
        <w:t>*</w:t>
      </w:r>
      <w:r>
        <w:t xml:space="preserve"> Please clearly describe your experience with the following: a. Salesforce. b. Object orienting programming languages you have experience with (e.g. Java, Apex, etc.). c. Data management and ETL tools. d. APIs. e. GitHub. f. Web technologies (e.g. HTML, CSS, JS). g. </w:t>
      </w:r>
      <w:proofErr w:type="gramStart"/>
      <w:r>
        <w:t>Other</w:t>
      </w:r>
      <w:proofErr w:type="gramEnd"/>
      <w:r>
        <w:t xml:space="preserve"> platforms or tech stacks you have experience with. </w:t>
      </w:r>
    </w:p>
    <w:p w14:paraId="1446BAE0" w14:textId="77777777" w:rsidR="00437230" w:rsidRDefault="00437230" w:rsidP="00437230">
      <w:pPr>
        <w:pStyle w:val="NormalWeb"/>
        <w:ind w:left="720"/>
      </w:pPr>
      <w:r>
        <w:t>(Open Ended Question)</w:t>
      </w:r>
    </w:p>
    <w:p w14:paraId="5889819E" w14:textId="00328339" w:rsidR="0060136E" w:rsidRPr="00437230" w:rsidRDefault="00437230" w:rsidP="00437230">
      <w:pPr>
        <w:numPr>
          <w:ilvl w:val="0"/>
          <w:numId w:val="14"/>
        </w:numPr>
        <w:spacing w:before="100" w:beforeAutospacing="1" w:after="100" w:afterAutospacing="1"/>
      </w:pPr>
      <w:r>
        <w:rPr>
          <w:rStyle w:val="reqd"/>
        </w:rPr>
        <w:t>*</w:t>
      </w:r>
      <w:r>
        <w:t xml:space="preserve"> Describe your experiences supporting end users. </w:t>
      </w:r>
    </w:p>
    <w:sectPr w:rsidR="0060136E" w:rsidRPr="0043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E75"/>
    <w:multiLevelType w:val="multilevel"/>
    <w:tmpl w:val="315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0B4B"/>
    <w:multiLevelType w:val="multilevel"/>
    <w:tmpl w:val="FCB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B4980"/>
    <w:multiLevelType w:val="multilevel"/>
    <w:tmpl w:val="F87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22467"/>
    <w:multiLevelType w:val="multilevel"/>
    <w:tmpl w:val="8A6C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434D6"/>
    <w:multiLevelType w:val="multilevel"/>
    <w:tmpl w:val="7D5C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949AF"/>
    <w:multiLevelType w:val="multilevel"/>
    <w:tmpl w:val="1CD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75926"/>
    <w:multiLevelType w:val="multilevel"/>
    <w:tmpl w:val="9E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804BA"/>
    <w:multiLevelType w:val="multilevel"/>
    <w:tmpl w:val="F15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73379"/>
    <w:multiLevelType w:val="multilevel"/>
    <w:tmpl w:val="B78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71B93"/>
    <w:multiLevelType w:val="multilevel"/>
    <w:tmpl w:val="FC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65C5"/>
    <w:multiLevelType w:val="multilevel"/>
    <w:tmpl w:val="FBF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7FC0"/>
    <w:multiLevelType w:val="multilevel"/>
    <w:tmpl w:val="884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91F04"/>
    <w:multiLevelType w:val="multilevel"/>
    <w:tmpl w:val="3D5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254F"/>
    <w:multiLevelType w:val="multilevel"/>
    <w:tmpl w:val="043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246E3"/>
    <w:multiLevelType w:val="multilevel"/>
    <w:tmpl w:val="6680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96605">
    <w:abstractNumId w:val="2"/>
  </w:num>
  <w:num w:numId="2" w16cid:durableId="1404372946">
    <w:abstractNumId w:val="6"/>
  </w:num>
  <w:num w:numId="3" w16cid:durableId="2119326513">
    <w:abstractNumId w:val="8"/>
  </w:num>
  <w:num w:numId="4" w16cid:durableId="462238216">
    <w:abstractNumId w:val="13"/>
  </w:num>
  <w:num w:numId="5" w16cid:durableId="578753359">
    <w:abstractNumId w:val="9"/>
  </w:num>
  <w:num w:numId="6" w16cid:durableId="606699423">
    <w:abstractNumId w:val="10"/>
  </w:num>
  <w:num w:numId="7" w16cid:durableId="1576823059">
    <w:abstractNumId w:val="4"/>
  </w:num>
  <w:num w:numId="8" w16cid:durableId="1776946031">
    <w:abstractNumId w:val="11"/>
  </w:num>
  <w:num w:numId="9" w16cid:durableId="2440919">
    <w:abstractNumId w:val="7"/>
  </w:num>
  <w:num w:numId="10" w16cid:durableId="1479498260">
    <w:abstractNumId w:val="12"/>
  </w:num>
  <w:num w:numId="11" w16cid:durableId="813063233">
    <w:abstractNumId w:val="1"/>
  </w:num>
  <w:num w:numId="12" w16cid:durableId="551307072">
    <w:abstractNumId w:val="0"/>
  </w:num>
  <w:num w:numId="13" w16cid:durableId="1899902642">
    <w:abstractNumId w:val="5"/>
  </w:num>
  <w:num w:numId="14" w16cid:durableId="1987851540">
    <w:abstractNumId w:val="14"/>
  </w:num>
  <w:num w:numId="15" w16cid:durableId="278341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6E"/>
    <w:rsid w:val="00437230"/>
    <w:rsid w:val="0060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0EB7A"/>
  <w15:chartTrackingRefBased/>
  <w15:docId w15:val="{D079C2B0-139C-4D4C-BCF3-E17BCAF7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2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372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23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37230"/>
    <w:rPr>
      <w:b/>
      <w:bCs/>
    </w:rPr>
  </w:style>
  <w:style w:type="character" w:customStyle="1" w:styleId="caps">
    <w:name w:val="caps"/>
    <w:basedOn w:val="DefaultParagraphFont"/>
    <w:rsid w:val="00437230"/>
  </w:style>
  <w:style w:type="paragraph" w:styleId="NormalWeb">
    <w:name w:val="Normal (Web)"/>
    <w:basedOn w:val="Normal"/>
    <w:uiPriority w:val="99"/>
    <w:semiHidden/>
    <w:unhideWhenUsed/>
    <w:rsid w:val="00437230"/>
    <w:pPr>
      <w:spacing w:before="100" w:beforeAutospacing="1" w:after="100" w:afterAutospacing="1"/>
    </w:pPr>
    <w:rPr>
      <w:rFonts w:ascii="Times New Roman" w:eastAsia="Times New Roman" w:hAnsi="Times New Roman" w:cs="Times New Roman"/>
      <w:kern w:val="0"/>
      <w14:ligatures w14:val="none"/>
    </w:rPr>
  </w:style>
  <w:style w:type="character" w:customStyle="1" w:styleId="reqd">
    <w:name w:val="reqd"/>
    <w:basedOn w:val="DefaultParagraphFont"/>
    <w:rsid w:val="00437230"/>
  </w:style>
  <w:style w:type="character" w:customStyle="1" w:styleId="Heading3Char">
    <w:name w:val="Heading 3 Char"/>
    <w:basedOn w:val="DefaultParagraphFont"/>
    <w:link w:val="Heading3"/>
    <w:uiPriority w:val="9"/>
    <w:semiHidden/>
    <w:rsid w:val="004372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17300">
      <w:bodyDiv w:val="1"/>
      <w:marLeft w:val="0"/>
      <w:marRight w:val="0"/>
      <w:marTop w:val="0"/>
      <w:marBottom w:val="0"/>
      <w:divBdr>
        <w:top w:val="none" w:sz="0" w:space="0" w:color="auto"/>
        <w:left w:val="none" w:sz="0" w:space="0" w:color="auto"/>
        <w:bottom w:val="none" w:sz="0" w:space="0" w:color="auto"/>
        <w:right w:val="none" w:sz="0" w:space="0" w:color="auto"/>
      </w:divBdr>
      <w:divsChild>
        <w:div w:id="974259635">
          <w:marLeft w:val="0"/>
          <w:marRight w:val="0"/>
          <w:marTop w:val="0"/>
          <w:marBottom w:val="0"/>
          <w:divBdr>
            <w:top w:val="none" w:sz="0" w:space="0" w:color="auto"/>
            <w:left w:val="none" w:sz="0" w:space="0" w:color="auto"/>
            <w:bottom w:val="none" w:sz="0" w:space="0" w:color="auto"/>
            <w:right w:val="none" w:sz="0" w:space="0" w:color="auto"/>
          </w:divBdr>
          <w:divsChild>
            <w:div w:id="1537427269">
              <w:marLeft w:val="0"/>
              <w:marRight w:val="0"/>
              <w:marTop w:val="0"/>
              <w:marBottom w:val="0"/>
              <w:divBdr>
                <w:top w:val="none" w:sz="0" w:space="0" w:color="auto"/>
                <w:left w:val="none" w:sz="0" w:space="0" w:color="auto"/>
                <w:bottom w:val="none" w:sz="0" w:space="0" w:color="auto"/>
                <w:right w:val="none" w:sz="0" w:space="0" w:color="auto"/>
              </w:divBdr>
              <w:divsChild>
                <w:div w:id="1590431751">
                  <w:marLeft w:val="0"/>
                  <w:marRight w:val="0"/>
                  <w:marTop w:val="0"/>
                  <w:marBottom w:val="0"/>
                  <w:divBdr>
                    <w:top w:val="none" w:sz="0" w:space="0" w:color="auto"/>
                    <w:left w:val="none" w:sz="0" w:space="0" w:color="auto"/>
                    <w:bottom w:val="none" w:sz="0" w:space="0" w:color="auto"/>
                    <w:right w:val="none" w:sz="0" w:space="0" w:color="auto"/>
                  </w:divBdr>
                  <w:divsChild>
                    <w:div w:id="2083601536">
                      <w:marLeft w:val="0"/>
                      <w:marRight w:val="0"/>
                      <w:marTop w:val="0"/>
                      <w:marBottom w:val="0"/>
                      <w:divBdr>
                        <w:top w:val="none" w:sz="0" w:space="0" w:color="auto"/>
                        <w:left w:val="none" w:sz="0" w:space="0" w:color="auto"/>
                        <w:bottom w:val="none" w:sz="0" w:space="0" w:color="auto"/>
                        <w:right w:val="none" w:sz="0" w:space="0" w:color="auto"/>
                      </w:divBdr>
                    </w:div>
                    <w:div w:id="1530794670">
                      <w:marLeft w:val="0"/>
                      <w:marRight w:val="0"/>
                      <w:marTop w:val="0"/>
                      <w:marBottom w:val="0"/>
                      <w:divBdr>
                        <w:top w:val="none" w:sz="0" w:space="0" w:color="auto"/>
                        <w:left w:val="none" w:sz="0" w:space="0" w:color="auto"/>
                        <w:bottom w:val="none" w:sz="0" w:space="0" w:color="auto"/>
                        <w:right w:val="none" w:sz="0" w:space="0" w:color="auto"/>
                      </w:divBdr>
                    </w:div>
                    <w:div w:id="902790438">
                      <w:marLeft w:val="0"/>
                      <w:marRight w:val="0"/>
                      <w:marTop w:val="0"/>
                      <w:marBottom w:val="0"/>
                      <w:divBdr>
                        <w:top w:val="none" w:sz="0" w:space="0" w:color="auto"/>
                        <w:left w:val="none" w:sz="0" w:space="0" w:color="auto"/>
                        <w:bottom w:val="none" w:sz="0" w:space="0" w:color="auto"/>
                        <w:right w:val="none" w:sz="0" w:space="0" w:color="auto"/>
                      </w:divBdr>
                    </w:div>
                    <w:div w:id="597493919">
                      <w:marLeft w:val="0"/>
                      <w:marRight w:val="0"/>
                      <w:marTop w:val="0"/>
                      <w:marBottom w:val="0"/>
                      <w:divBdr>
                        <w:top w:val="none" w:sz="0" w:space="0" w:color="auto"/>
                        <w:left w:val="none" w:sz="0" w:space="0" w:color="auto"/>
                        <w:bottom w:val="none" w:sz="0" w:space="0" w:color="auto"/>
                        <w:right w:val="none" w:sz="0" w:space="0" w:color="auto"/>
                      </w:divBdr>
                    </w:div>
                    <w:div w:id="977345286">
                      <w:marLeft w:val="0"/>
                      <w:marRight w:val="0"/>
                      <w:marTop w:val="0"/>
                      <w:marBottom w:val="0"/>
                      <w:divBdr>
                        <w:top w:val="none" w:sz="0" w:space="0" w:color="auto"/>
                        <w:left w:val="none" w:sz="0" w:space="0" w:color="auto"/>
                        <w:bottom w:val="none" w:sz="0" w:space="0" w:color="auto"/>
                        <w:right w:val="none" w:sz="0" w:space="0" w:color="auto"/>
                      </w:divBdr>
                    </w:div>
                    <w:div w:id="1020350366">
                      <w:marLeft w:val="0"/>
                      <w:marRight w:val="0"/>
                      <w:marTop w:val="0"/>
                      <w:marBottom w:val="0"/>
                      <w:divBdr>
                        <w:top w:val="none" w:sz="0" w:space="0" w:color="auto"/>
                        <w:left w:val="none" w:sz="0" w:space="0" w:color="auto"/>
                        <w:bottom w:val="none" w:sz="0" w:space="0" w:color="auto"/>
                        <w:right w:val="none" w:sz="0" w:space="0" w:color="auto"/>
                      </w:divBdr>
                    </w:div>
                    <w:div w:id="49114516">
                      <w:marLeft w:val="0"/>
                      <w:marRight w:val="0"/>
                      <w:marTop w:val="0"/>
                      <w:marBottom w:val="0"/>
                      <w:divBdr>
                        <w:top w:val="none" w:sz="0" w:space="0" w:color="auto"/>
                        <w:left w:val="none" w:sz="0" w:space="0" w:color="auto"/>
                        <w:bottom w:val="none" w:sz="0" w:space="0" w:color="auto"/>
                        <w:right w:val="none" w:sz="0" w:space="0" w:color="auto"/>
                      </w:divBdr>
                    </w:div>
                    <w:div w:id="280964558">
                      <w:marLeft w:val="0"/>
                      <w:marRight w:val="0"/>
                      <w:marTop w:val="0"/>
                      <w:marBottom w:val="0"/>
                      <w:divBdr>
                        <w:top w:val="none" w:sz="0" w:space="0" w:color="auto"/>
                        <w:left w:val="none" w:sz="0" w:space="0" w:color="auto"/>
                        <w:bottom w:val="none" w:sz="0" w:space="0" w:color="auto"/>
                        <w:right w:val="none" w:sz="0" w:space="0" w:color="auto"/>
                      </w:divBdr>
                    </w:div>
                    <w:div w:id="1538816127">
                      <w:marLeft w:val="0"/>
                      <w:marRight w:val="0"/>
                      <w:marTop w:val="0"/>
                      <w:marBottom w:val="0"/>
                      <w:divBdr>
                        <w:top w:val="none" w:sz="0" w:space="0" w:color="auto"/>
                        <w:left w:val="none" w:sz="0" w:space="0" w:color="auto"/>
                        <w:bottom w:val="none" w:sz="0" w:space="0" w:color="auto"/>
                        <w:right w:val="none" w:sz="0" w:space="0" w:color="auto"/>
                      </w:divBdr>
                    </w:div>
                    <w:div w:id="1938782377">
                      <w:marLeft w:val="0"/>
                      <w:marRight w:val="0"/>
                      <w:marTop w:val="0"/>
                      <w:marBottom w:val="0"/>
                      <w:divBdr>
                        <w:top w:val="none" w:sz="0" w:space="0" w:color="auto"/>
                        <w:left w:val="none" w:sz="0" w:space="0" w:color="auto"/>
                        <w:bottom w:val="none" w:sz="0" w:space="0" w:color="auto"/>
                        <w:right w:val="none" w:sz="0" w:space="0" w:color="auto"/>
                      </w:divBdr>
                    </w:div>
                    <w:div w:id="688992135">
                      <w:marLeft w:val="0"/>
                      <w:marRight w:val="0"/>
                      <w:marTop w:val="0"/>
                      <w:marBottom w:val="0"/>
                      <w:divBdr>
                        <w:top w:val="none" w:sz="0" w:space="0" w:color="auto"/>
                        <w:left w:val="none" w:sz="0" w:space="0" w:color="auto"/>
                        <w:bottom w:val="none" w:sz="0" w:space="0" w:color="auto"/>
                        <w:right w:val="none" w:sz="0" w:space="0" w:color="auto"/>
                      </w:divBdr>
                    </w:div>
                    <w:div w:id="994914680">
                      <w:marLeft w:val="0"/>
                      <w:marRight w:val="0"/>
                      <w:marTop w:val="0"/>
                      <w:marBottom w:val="0"/>
                      <w:divBdr>
                        <w:top w:val="none" w:sz="0" w:space="0" w:color="auto"/>
                        <w:left w:val="none" w:sz="0" w:space="0" w:color="auto"/>
                        <w:bottom w:val="none" w:sz="0" w:space="0" w:color="auto"/>
                        <w:right w:val="none" w:sz="0" w:space="0" w:color="auto"/>
                      </w:divBdr>
                    </w:div>
                    <w:div w:id="1666663641">
                      <w:marLeft w:val="0"/>
                      <w:marRight w:val="0"/>
                      <w:marTop w:val="0"/>
                      <w:marBottom w:val="0"/>
                      <w:divBdr>
                        <w:top w:val="none" w:sz="0" w:space="0" w:color="auto"/>
                        <w:left w:val="none" w:sz="0" w:space="0" w:color="auto"/>
                        <w:bottom w:val="none" w:sz="0" w:space="0" w:color="auto"/>
                        <w:right w:val="none" w:sz="0" w:space="0" w:color="auto"/>
                      </w:divBdr>
                    </w:div>
                  </w:divsChild>
                </w:div>
                <w:div w:id="1453744601">
                  <w:marLeft w:val="0"/>
                  <w:marRight w:val="0"/>
                  <w:marTop w:val="0"/>
                  <w:marBottom w:val="0"/>
                  <w:divBdr>
                    <w:top w:val="none" w:sz="0" w:space="0" w:color="auto"/>
                    <w:left w:val="none" w:sz="0" w:space="0" w:color="auto"/>
                    <w:bottom w:val="none" w:sz="0" w:space="0" w:color="auto"/>
                    <w:right w:val="none" w:sz="0" w:space="0" w:color="auto"/>
                  </w:divBdr>
                  <w:divsChild>
                    <w:div w:id="1622298710">
                      <w:marLeft w:val="0"/>
                      <w:marRight w:val="0"/>
                      <w:marTop w:val="0"/>
                      <w:marBottom w:val="0"/>
                      <w:divBdr>
                        <w:top w:val="none" w:sz="0" w:space="0" w:color="auto"/>
                        <w:left w:val="none" w:sz="0" w:space="0" w:color="auto"/>
                        <w:bottom w:val="none" w:sz="0" w:space="0" w:color="auto"/>
                        <w:right w:val="none" w:sz="0" w:space="0" w:color="auto"/>
                      </w:divBdr>
                    </w:div>
                    <w:div w:id="606501118">
                      <w:marLeft w:val="0"/>
                      <w:marRight w:val="0"/>
                      <w:marTop w:val="0"/>
                      <w:marBottom w:val="0"/>
                      <w:divBdr>
                        <w:top w:val="none" w:sz="0" w:space="0" w:color="auto"/>
                        <w:left w:val="none" w:sz="0" w:space="0" w:color="auto"/>
                        <w:bottom w:val="none" w:sz="0" w:space="0" w:color="auto"/>
                        <w:right w:val="none" w:sz="0" w:space="0" w:color="auto"/>
                      </w:divBdr>
                    </w:div>
                    <w:div w:id="1343824695">
                      <w:marLeft w:val="0"/>
                      <w:marRight w:val="0"/>
                      <w:marTop w:val="0"/>
                      <w:marBottom w:val="0"/>
                      <w:divBdr>
                        <w:top w:val="none" w:sz="0" w:space="0" w:color="auto"/>
                        <w:left w:val="none" w:sz="0" w:space="0" w:color="auto"/>
                        <w:bottom w:val="none" w:sz="0" w:space="0" w:color="auto"/>
                        <w:right w:val="none" w:sz="0" w:space="0" w:color="auto"/>
                      </w:divBdr>
                    </w:div>
                    <w:div w:id="2120563419">
                      <w:marLeft w:val="0"/>
                      <w:marRight w:val="0"/>
                      <w:marTop w:val="0"/>
                      <w:marBottom w:val="0"/>
                      <w:divBdr>
                        <w:top w:val="none" w:sz="0" w:space="0" w:color="auto"/>
                        <w:left w:val="none" w:sz="0" w:space="0" w:color="auto"/>
                        <w:bottom w:val="none" w:sz="0" w:space="0" w:color="auto"/>
                        <w:right w:val="none" w:sz="0" w:space="0" w:color="auto"/>
                      </w:divBdr>
                    </w:div>
                    <w:div w:id="1884168038">
                      <w:marLeft w:val="0"/>
                      <w:marRight w:val="0"/>
                      <w:marTop w:val="0"/>
                      <w:marBottom w:val="0"/>
                      <w:divBdr>
                        <w:top w:val="none" w:sz="0" w:space="0" w:color="auto"/>
                        <w:left w:val="none" w:sz="0" w:space="0" w:color="auto"/>
                        <w:bottom w:val="none" w:sz="0" w:space="0" w:color="auto"/>
                        <w:right w:val="none" w:sz="0" w:space="0" w:color="auto"/>
                      </w:divBdr>
                    </w:div>
                    <w:div w:id="551503212">
                      <w:marLeft w:val="0"/>
                      <w:marRight w:val="0"/>
                      <w:marTop w:val="0"/>
                      <w:marBottom w:val="0"/>
                      <w:divBdr>
                        <w:top w:val="none" w:sz="0" w:space="0" w:color="auto"/>
                        <w:left w:val="none" w:sz="0" w:space="0" w:color="auto"/>
                        <w:bottom w:val="none" w:sz="0" w:space="0" w:color="auto"/>
                        <w:right w:val="none" w:sz="0" w:space="0" w:color="auto"/>
                      </w:divBdr>
                    </w:div>
                    <w:div w:id="14609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1993">
          <w:marLeft w:val="0"/>
          <w:marRight w:val="0"/>
          <w:marTop w:val="0"/>
          <w:marBottom w:val="0"/>
          <w:divBdr>
            <w:top w:val="none" w:sz="0" w:space="0" w:color="auto"/>
            <w:left w:val="none" w:sz="0" w:space="0" w:color="auto"/>
            <w:bottom w:val="none" w:sz="0" w:space="0" w:color="auto"/>
            <w:right w:val="none" w:sz="0" w:space="0" w:color="auto"/>
          </w:divBdr>
        </w:div>
      </w:divsChild>
    </w:div>
    <w:div w:id="2010137856">
      <w:bodyDiv w:val="1"/>
      <w:marLeft w:val="0"/>
      <w:marRight w:val="0"/>
      <w:marTop w:val="0"/>
      <w:marBottom w:val="0"/>
      <w:divBdr>
        <w:top w:val="none" w:sz="0" w:space="0" w:color="auto"/>
        <w:left w:val="none" w:sz="0" w:space="0" w:color="auto"/>
        <w:bottom w:val="none" w:sz="0" w:space="0" w:color="auto"/>
        <w:right w:val="none" w:sz="0" w:space="0" w:color="auto"/>
      </w:divBdr>
      <w:divsChild>
        <w:div w:id="968827169">
          <w:marLeft w:val="0"/>
          <w:marRight w:val="0"/>
          <w:marTop w:val="0"/>
          <w:marBottom w:val="0"/>
          <w:divBdr>
            <w:top w:val="none" w:sz="0" w:space="0" w:color="auto"/>
            <w:left w:val="none" w:sz="0" w:space="0" w:color="auto"/>
            <w:bottom w:val="none" w:sz="0" w:space="0" w:color="auto"/>
            <w:right w:val="none" w:sz="0" w:space="0" w:color="auto"/>
          </w:divBdr>
          <w:divsChild>
            <w:div w:id="1886020198">
              <w:marLeft w:val="0"/>
              <w:marRight w:val="0"/>
              <w:marTop w:val="0"/>
              <w:marBottom w:val="0"/>
              <w:divBdr>
                <w:top w:val="none" w:sz="0" w:space="0" w:color="auto"/>
                <w:left w:val="none" w:sz="0" w:space="0" w:color="auto"/>
                <w:bottom w:val="none" w:sz="0" w:space="0" w:color="auto"/>
                <w:right w:val="none" w:sz="0" w:space="0" w:color="auto"/>
              </w:divBdr>
            </w:div>
            <w:div w:id="2096390885">
              <w:marLeft w:val="0"/>
              <w:marRight w:val="0"/>
              <w:marTop w:val="0"/>
              <w:marBottom w:val="0"/>
              <w:divBdr>
                <w:top w:val="none" w:sz="0" w:space="0" w:color="auto"/>
                <w:left w:val="none" w:sz="0" w:space="0" w:color="auto"/>
                <w:bottom w:val="none" w:sz="0" w:space="0" w:color="auto"/>
                <w:right w:val="none" w:sz="0" w:space="0" w:color="auto"/>
              </w:divBdr>
            </w:div>
            <w:div w:id="322050312">
              <w:marLeft w:val="0"/>
              <w:marRight w:val="0"/>
              <w:marTop w:val="0"/>
              <w:marBottom w:val="0"/>
              <w:divBdr>
                <w:top w:val="none" w:sz="0" w:space="0" w:color="auto"/>
                <w:left w:val="none" w:sz="0" w:space="0" w:color="auto"/>
                <w:bottom w:val="none" w:sz="0" w:space="0" w:color="auto"/>
                <w:right w:val="none" w:sz="0" w:space="0" w:color="auto"/>
              </w:divBdr>
            </w:div>
            <w:div w:id="1239249621">
              <w:marLeft w:val="0"/>
              <w:marRight w:val="0"/>
              <w:marTop w:val="0"/>
              <w:marBottom w:val="0"/>
              <w:divBdr>
                <w:top w:val="none" w:sz="0" w:space="0" w:color="auto"/>
                <w:left w:val="none" w:sz="0" w:space="0" w:color="auto"/>
                <w:bottom w:val="none" w:sz="0" w:space="0" w:color="auto"/>
                <w:right w:val="none" w:sz="0" w:space="0" w:color="auto"/>
              </w:divBdr>
            </w:div>
            <w:div w:id="1915121857">
              <w:marLeft w:val="0"/>
              <w:marRight w:val="0"/>
              <w:marTop w:val="0"/>
              <w:marBottom w:val="0"/>
              <w:divBdr>
                <w:top w:val="none" w:sz="0" w:space="0" w:color="auto"/>
                <w:left w:val="none" w:sz="0" w:space="0" w:color="auto"/>
                <w:bottom w:val="none" w:sz="0" w:space="0" w:color="auto"/>
                <w:right w:val="none" w:sz="0" w:space="0" w:color="auto"/>
              </w:divBdr>
            </w:div>
            <w:div w:id="1131627813">
              <w:marLeft w:val="0"/>
              <w:marRight w:val="0"/>
              <w:marTop w:val="0"/>
              <w:marBottom w:val="0"/>
              <w:divBdr>
                <w:top w:val="none" w:sz="0" w:space="0" w:color="auto"/>
                <w:left w:val="none" w:sz="0" w:space="0" w:color="auto"/>
                <w:bottom w:val="none" w:sz="0" w:space="0" w:color="auto"/>
                <w:right w:val="none" w:sz="0" w:space="0" w:color="auto"/>
              </w:divBdr>
            </w:div>
          </w:divsChild>
        </w:div>
        <w:div w:id="203324004">
          <w:marLeft w:val="0"/>
          <w:marRight w:val="0"/>
          <w:marTop w:val="0"/>
          <w:marBottom w:val="0"/>
          <w:divBdr>
            <w:top w:val="none" w:sz="0" w:space="0" w:color="auto"/>
            <w:left w:val="none" w:sz="0" w:space="0" w:color="auto"/>
            <w:bottom w:val="none" w:sz="0" w:space="0" w:color="auto"/>
            <w:right w:val="none" w:sz="0" w:space="0" w:color="auto"/>
          </w:divBdr>
          <w:divsChild>
            <w:div w:id="1204517322">
              <w:marLeft w:val="0"/>
              <w:marRight w:val="0"/>
              <w:marTop w:val="0"/>
              <w:marBottom w:val="0"/>
              <w:divBdr>
                <w:top w:val="none" w:sz="0" w:space="0" w:color="auto"/>
                <w:left w:val="none" w:sz="0" w:space="0" w:color="auto"/>
                <w:bottom w:val="none" w:sz="0" w:space="0" w:color="auto"/>
                <w:right w:val="none" w:sz="0" w:space="0" w:color="auto"/>
              </w:divBdr>
              <w:divsChild>
                <w:div w:id="1408190207">
                  <w:marLeft w:val="0"/>
                  <w:marRight w:val="0"/>
                  <w:marTop w:val="0"/>
                  <w:marBottom w:val="0"/>
                  <w:divBdr>
                    <w:top w:val="none" w:sz="0" w:space="0" w:color="auto"/>
                    <w:left w:val="none" w:sz="0" w:space="0" w:color="auto"/>
                    <w:bottom w:val="none" w:sz="0" w:space="0" w:color="auto"/>
                    <w:right w:val="none" w:sz="0" w:space="0" w:color="auto"/>
                  </w:divBdr>
                  <w:divsChild>
                    <w:div w:id="155659275">
                      <w:marLeft w:val="0"/>
                      <w:marRight w:val="0"/>
                      <w:marTop w:val="0"/>
                      <w:marBottom w:val="0"/>
                      <w:divBdr>
                        <w:top w:val="none" w:sz="0" w:space="0" w:color="auto"/>
                        <w:left w:val="none" w:sz="0" w:space="0" w:color="auto"/>
                        <w:bottom w:val="none" w:sz="0" w:space="0" w:color="auto"/>
                        <w:right w:val="none" w:sz="0" w:space="0" w:color="auto"/>
                      </w:divBdr>
                      <w:divsChild>
                        <w:div w:id="1899436431">
                          <w:marLeft w:val="0"/>
                          <w:marRight w:val="0"/>
                          <w:marTop w:val="0"/>
                          <w:marBottom w:val="0"/>
                          <w:divBdr>
                            <w:top w:val="none" w:sz="0" w:space="0" w:color="auto"/>
                            <w:left w:val="none" w:sz="0" w:space="0" w:color="auto"/>
                            <w:bottom w:val="none" w:sz="0" w:space="0" w:color="auto"/>
                            <w:right w:val="none" w:sz="0" w:space="0" w:color="auto"/>
                          </w:divBdr>
                        </w:div>
                        <w:div w:id="258680535">
                          <w:marLeft w:val="0"/>
                          <w:marRight w:val="0"/>
                          <w:marTop w:val="0"/>
                          <w:marBottom w:val="0"/>
                          <w:divBdr>
                            <w:top w:val="none" w:sz="0" w:space="0" w:color="auto"/>
                            <w:left w:val="none" w:sz="0" w:space="0" w:color="auto"/>
                            <w:bottom w:val="none" w:sz="0" w:space="0" w:color="auto"/>
                            <w:right w:val="none" w:sz="0" w:space="0" w:color="auto"/>
                          </w:divBdr>
                        </w:div>
                        <w:div w:id="741098641">
                          <w:marLeft w:val="0"/>
                          <w:marRight w:val="0"/>
                          <w:marTop w:val="0"/>
                          <w:marBottom w:val="0"/>
                          <w:divBdr>
                            <w:top w:val="none" w:sz="0" w:space="0" w:color="auto"/>
                            <w:left w:val="none" w:sz="0" w:space="0" w:color="auto"/>
                            <w:bottom w:val="none" w:sz="0" w:space="0" w:color="auto"/>
                            <w:right w:val="none" w:sz="0" w:space="0" w:color="auto"/>
                          </w:divBdr>
                        </w:div>
                        <w:div w:id="380254208">
                          <w:marLeft w:val="0"/>
                          <w:marRight w:val="0"/>
                          <w:marTop w:val="0"/>
                          <w:marBottom w:val="0"/>
                          <w:divBdr>
                            <w:top w:val="none" w:sz="0" w:space="0" w:color="auto"/>
                            <w:left w:val="none" w:sz="0" w:space="0" w:color="auto"/>
                            <w:bottom w:val="none" w:sz="0" w:space="0" w:color="auto"/>
                            <w:right w:val="none" w:sz="0" w:space="0" w:color="auto"/>
                          </w:divBdr>
                        </w:div>
                        <w:div w:id="2054424305">
                          <w:marLeft w:val="0"/>
                          <w:marRight w:val="0"/>
                          <w:marTop w:val="0"/>
                          <w:marBottom w:val="0"/>
                          <w:divBdr>
                            <w:top w:val="none" w:sz="0" w:space="0" w:color="auto"/>
                            <w:left w:val="none" w:sz="0" w:space="0" w:color="auto"/>
                            <w:bottom w:val="none" w:sz="0" w:space="0" w:color="auto"/>
                            <w:right w:val="none" w:sz="0" w:space="0" w:color="auto"/>
                          </w:divBdr>
                        </w:div>
                        <w:div w:id="1610621152">
                          <w:marLeft w:val="0"/>
                          <w:marRight w:val="0"/>
                          <w:marTop w:val="0"/>
                          <w:marBottom w:val="0"/>
                          <w:divBdr>
                            <w:top w:val="none" w:sz="0" w:space="0" w:color="auto"/>
                            <w:left w:val="none" w:sz="0" w:space="0" w:color="auto"/>
                            <w:bottom w:val="none" w:sz="0" w:space="0" w:color="auto"/>
                            <w:right w:val="none" w:sz="0" w:space="0" w:color="auto"/>
                          </w:divBdr>
                        </w:div>
                        <w:div w:id="1094789028">
                          <w:marLeft w:val="0"/>
                          <w:marRight w:val="0"/>
                          <w:marTop w:val="0"/>
                          <w:marBottom w:val="0"/>
                          <w:divBdr>
                            <w:top w:val="none" w:sz="0" w:space="0" w:color="auto"/>
                            <w:left w:val="none" w:sz="0" w:space="0" w:color="auto"/>
                            <w:bottom w:val="none" w:sz="0" w:space="0" w:color="auto"/>
                            <w:right w:val="none" w:sz="0" w:space="0" w:color="auto"/>
                          </w:divBdr>
                        </w:div>
                        <w:div w:id="2040083280">
                          <w:marLeft w:val="0"/>
                          <w:marRight w:val="0"/>
                          <w:marTop w:val="0"/>
                          <w:marBottom w:val="0"/>
                          <w:divBdr>
                            <w:top w:val="none" w:sz="0" w:space="0" w:color="auto"/>
                            <w:left w:val="none" w:sz="0" w:space="0" w:color="auto"/>
                            <w:bottom w:val="none" w:sz="0" w:space="0" w:color="auto"/>
                            <w:right w:val="none" w:sz="0" w:space="0" w:color="auto"/>
                          </w:divBdr>
                        </w:div>
                        <w:div w:id="755513734">
                          <w:marLeft w:val="0"/>
                          <w:marRight w:val="0"/>
                          <w:marTop w:val="0"/>
                          <w:marBottom w:val="0"/>
                          <w:divBdr>
                            <w:top w:val="none" w:sz="0" w:space="0" w:color="auto"/>
                            <w:left w:val="none" w:sz="0" w:space="0" w:color="auto"/>
                            <w:bottom w:val="none" w:sz="0" w:space="0" w:color="auto"/>
                            <w:right w:val="none" w:sz="0" w:space="0" w:color="auto"/>
                          </w:divBdr>
                        </w:div>
                        <w:div w:id="105585542">
                          <w:marLeft w:val="0"/>
                          <w:marRight w:val="0"/>
                          <w:marTop w:val="0"/>
                          <w:marBottom w:val="0"/>
                          <w:divBdr>
                            <w:top w:val="none" w:sz="0" w:space="0" w:color="auto"/>
                            <w:left w:val="none" w:sz="0" w:space="0" w:color="auto"/>
                            <w:bottom w:val="none" w:sz="0" w:space="0" w:color="auto"/>
                            <w:right w:val="none" w:sz="0" w:space="0" w:color="auto"/>
                          </w:divBdr>
                        </w:div>
                        <w:div w:id="1923710398">
                          <w:marLeft w:val="0"/>
                          <w:marRight w:val="0"/>
                          <w:marTop w:val="0"/>
                          <w:marBottom w:val="0"/>
                          <w:divBdr>
                            <w:top w:val="none" w:sz="0" w:space="0" w:color="auto"/>
                            <w:left w:val="none" w:sz="0" w:space="0" w:color="auto"/>
                            <w:bottom w:val="none" w:sz="0" w:space="0" w:color="auto"/>
                            <w:right w:val="none" w:sz="0" w:space="0" w:color="auto"/>
                          </w:divBdr>
                        </w:div>
                        <w:div w:id="1821922714">
                          <w:marLeft w:val="0"/>
                          <w:marRight w:val="0"/>
                          <w:marTop w:val="0"/>
                          <w:marBottom w:val="0"/>
                          <w:divBdr>
                            <w:top w:val="none" w:sz="0" w:space="0" w:color="auto"/>
                            <w:left w:val="none" w:sz="0" w:space="0" w:color="auto"/>
                            <w:bottom w:val="none" w:sz="0" w:space="0" w:color="auto"/>
                            <w:right w:val="none" w:sz="0" w:space="0" w:color="auto"/>
                          </w:divBdr>
                        </w:div>
                        <w:div w:id="428813008">
                          <w:marLeft w:val="0"/>
                          <w:marRight w:val="0"/>
                          <w:marTop w:val="0"/>
                          <w:marBottom w:val="0"/>
                          <w:divBdr>
                            <w:top w:val="none" w:sz="0" w:space="0" w:color="auto"/>
                            <w:left w:val="none" w:sz="0" w:space="0" w:color="auto"/>
                            <w:bottom w:val="none" w:sz="0" w:space="0" w:color="auto"/>
                            <w:right w:val="none" w:sz="0" w:space="0" w:color="auto"/>
                          </w:divBdr>
                        </w:div>
                        <w:div w:id="611278399">
                          <w:marLeft w:val="0"/>
                          <w:marRight w:val="0"/>
                          <w:marTop w:val="0"/>
                          <w:marBottom w:val="0"/>
                          <w:divBdr>
                            <w:top w:val="none" w:sz="0" w:space="0" w:color="auto"/>
                            <w:left w:val="none" w:sz="0" w:space="0" w:color="auto"/>
                            <w:bottom w:val="none" w:sz="0" w:space="0" w:color="auto"/>
                            <w:right w:val="none" w:sz="0" w:space="0" w:color="auto"/>
                          </w:divBdr>
                        </w:div>
                        <w:div w:id="1006861285">
                          <w:marLeft w:val="0"/>
                          <w:marRight w:val="0"/>
                          <w:marTop w:val="0"/>
                          <w:marBottom w:val="0"/>
                          <w:divBdr>
                            <w:top w:val="none" w:sz="0" w:space="0" w:color="auto"/>
                            <w:left w:val="none" w:sz="0" w:space="0" w:color="auto"/>
                            <w:bottom w:val="none" w:sz="0" w:space="0" w:color="auto"/>
                            <w:right w:val="none" w:sz="0" w:space="0" w:color="auto"/>
                          </w:divBdr>
                        </w:div>
                        <w:div w:id="2022707094">
                          <w:marLeft w:val="0"/>
                          <w:marRight w:val="0"/>
                          <w:marTop w:val="0"/>
                          <w:marBottom w:val="0"/>
                          <w:divBdr>
                            <w:top w:val="none" w:sz="0" w:space="0" w:color="auto"/>
                            <w:left w:val="none" w:sz="0" w:space="0" w:color="auto"/>
                            <w:bottom w:val="none" w:sz="0" w:space="0" w:color="auto"/>
                            <w:right w:val="none" w:sz="0" w:space="0" w:color="auto"/>
                          </w:divBdr>
                        </w:div>
                        <w:div w:id="2088796116">
                          <w:marLeft w:val="0"/>
                          <w:marRight w:val="0"/>
                          <w:marTop w:val="0"/>
                          <w:marBottom w:val="0"/>
                          <w:divBdr>
                            <w:top w:val="none" w:sz="0" w:space="0" w:color="auto"/>
                            <w:left w:val="none" w:sz="0" w:space="0" w:color="auto"/>
                            <w:bottom w:val="none" w:sz="0" w:space="0" w:color="auto"/>
                            <w:right w:val="none" w:sz="0" w:space="0" w:color="auto"/>
                          </w:divBdr>
                        </w:div>
                      </w:divsChild>
                    </w:div>
                    <w:div w:id="1563129139">
                      <w:marLeft w:val="0"/>
                      <w:marRight w:val="0"/>
                      <w:marTop w:val="0"/>
                      <w:marBottom w:val="0"/>
                      <w:divBdr>
                        <w:top w:val="none" w:sz="0" w:space="0" w:color="auto"/>
                        <w:left w:val="none" w:sz="0" w:space="0" w:color="auto"/>
                        <w:bottom w:val="none" w:sz="0" w:space="0" w:color="auto"/>
                        <w:right w:val="none" w:sz="0" w:space="0" w:color="auto"/>
                      </w:divBdr>
                      <w:divsChild>
                        <w:div w:id="755054303">
                          <w:marLeft w:val="0"/>
                          <w:marRight w:val="0"/>
                          <w:marTop w:val="0"/>
                          <w:marBottom w:val="0"/>
                          <w:divBdr>
                            <w:top w:val="none" w:sz="0" w:space="0" w:color="auto"/>
                            <w:left w:val="none" w:sz="0" w:space="0" w:color="auto"/>
                            <w:bottom w:val="none" w:sz="0" w:space="0" w:color="auto"/>
                            <w:right w:val="none" w:sz="0" w:space="0" w:color="auto"/>
                          </w:divBdr>
                        </w:div>
                        <w:div w:id="441147252">
                          <w:marLeft w:val="0"/>
                          <w:marRight w:val="0"/>
                          <w:marTop w:val="0"/>
                          <w:marBottom w:val="0"/>
                          <w:divBdr>
                            <w:top w:val="none" w:sz="0" w:space="0" w:color="auto"/>
                            <w:left w:val="none" w:sz="0" w:space="0" w:color="auto"/>
                            <w:bottom w:val="none" w:sz="0" w:space="0" w:color="auto"/>
                            <w:right w:val="none" w:sz="0" w:space="0" w:color="auto"/>
                          </w:divBdr>
                        </w:div>
                        <w:div w:id="2070348993">
                          <w:marLeft w:val="0"/>
                          <w:marRight w:val="0"/>
                          <w:marTop w:val="0"/>
                          <w:marBottom w:val="0"/>
                          <w:divBdr>
                            <w:top w:val="none" w:sz="0" w:space="0" w:color="auto"/>
                            <w:left w:val="none" w:sz="0" w:space="0" w:color="auto"/>
                            <w:bottom w:val="none" w:sz="0" w:space="0" w:color="auto"/>
                            <w:right w:val="none" w:sz="0" w:space="0" w:color="auto"/>
                          </w:divBdr>
                        </w:div>
                        <w:div w:id="1774128148">
                          <w:marLeft w:val="0"/>
                          <w:marRight w:val="0"/>
                          <w:marTop w:val="0"/>
                          <w:marBottom w:val="0"/>
                          <w:divBdr>
                            <w:top w:val="none" w:sz="0" w:space="0" w:color="auto"/>
                            <w:left w:val="none" w:sz="0" w:space="0" w:color="auto"/>
                            <w:bottom w:val="none" w:sz="0" w:space="0" w:color="auto"/>
                            <w:right w:val="none" w:sz="0" w:space="0" w:color="auto"/>
                          </w:divBdr>
                        </w:div>
                        <w:div w:id="1867592491">
                          <w:marLeft w:val="0"/>
                          <w:marRight w:val="0"/>
                          <w:marTop w:val="0"/>
                          <w:marBottom w:val="0"/>
                          <w:divBdr>
                            <w:top w:val="none" w:sz="0" w:space="0" w:color="auto"/>
                            <w:left w:val="none" w:sz="0" w:space="0" w:color="auto"/>
                            <w:bottom w:val="none" w:sz="0" w:space="0" w:color="auto"/>
                            <w:right w:val="none" w:sz="0" w:space="0" w:color="auto"/>
                          </w:divBdr>
                        </w:div>
                        <w:div w:id="221063241">
                          <w:marLeft w:val="0"/>
                          <w:marRight w:val="0"/>
                          <w:marTop w:val="0"/>
                          <w:marBottom w:val="0"/>
                          <w:divBdr>
                            <w:top w:val="none" w:sz="0" w:space="0" w:color="auto"/>
                            <w:left w:val="none" w:sz="0" w:space="0" w:color="auto"/>
                            <w:bottom w:val="none" w:sz="0" w:space="0" w:color="auto"/>
                            <w:right w:val="none" w:sz="0" w:space="0" w:color="auto"/>
                          </w:divBdr>
                        </w:div>
                        <w:div w:id="21271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9698">
              <w:marLeft w:val="0"/>
              <w:marRight w:val="0"/>
              <w:marTop w:val="0"/>
              <w:marBottom w:val="0"/>
              <w:divBdr>
                <w:top w:val="none" w:sz="0" w:space="0" w:color="auto"/>
                <w:left w:val="none" w:sz="0" w:space="0" w:color="auto"/>
                <w:bottom w:val="none" w:sz="0" w:space="0" w:color="auto"/>
                <w:right w:val="none" w:sz="0" w:space="0" w:color="auto"/>
              </w:divBdr>
            </w:div>
            <w:div w:id="71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oregonstate.edu/position_descriptions/127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(Beaverton)</cp:lastModifiedBy>
  <cp:revision>4</cp:revision>
  <cp:lastPrinted>2024-02-08T01:38:00Z</cp:lastPrinted>
  <dcterms:created xsi:type="dcterms:W3CDTF">2024-02-08T01:38:00Z</dcterms:created>
  <dcterms:modified xsi:type="dcterms:W3CDTF">2024-02-08T01:38:00Z</dcterms:modified>
</cp:coreProperties>
</file>